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8F1CF6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>#NAILSTYLES</w:t>
      </w:r>
    </w:p>
    <w:p w:rsidR="00CD63A3" w:rsidRPr="00F71CEC" w:rsidRDefault="007016FE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731520</wp:posOffset>
            </wp:positionV>
            <wp:extent cx="5762625" cy="2306955"/>
            <wp:effectExtent l="0" t="0" r="9525" b="0"/>
            <wp:wrapTight wrapText="bothSides">
              <wp:wrapPolygon edited="0">
                <wp:start x="0" y="0"/>
                <wp:lineTo x="0" y="21404"/>
                <wp:lineTo x="21564" y="21404"/>
                <wp:lineTo x="2156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F6">
        <w:rPr>
          <w:b/>
          <w:color w:val="CC0066"/>
          <w:sz w:val="28"/>
          <w:szCs w:val="28"/>
        </w:rPr>
        <w:t>Limitovaná kolekce mini laků na nehty</w:t>
      </w:r>
    </w:p>
    <w:p w:rsidR="009F28CB" w:rsidRDefault="008F1CF6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Blížící se léto volá po cestování</w:t>
      </w:r>
      <w:r w:rsidR="000E4DF7">
        <w:rPr>
          <w:b/>
        </w:rPr>
        <w:t>, poznávání dosud nepoznaného a nových zážitcích.</w:t>
      </w:r>
      <w:r>
        <w:rPr>
          <w:b/>
        </w:rPr>
        <w:t xml:space="preserve"> </w:t>
      </w:r>
      <w:r w:rsidR="000E4DF7">
        <w:rPr>
          <w:b/>
        </w:rPr>
        <w:t>S</w:t>
      </w:r>
      <w:r>
        <w:rPr>
          <w:b/>
        </w:rPr>
        <w:t xml:space="preserve"> limitovanou kolekcí mini laků na nehty ALCINA </w:t>
      </w:r>
      <w:r>
        <w:rPr>
          <w:rFonts w:cs="Calibri"/>
          <w:b/>
        </w:rPr>
        <w:t>#</w:t>
      </w:r>
      <w:r>
        <w:rPr>
          <w:b/>
        </w:rPr>
        <w:t xml:space="preserve">NAILSTYLES </w:t>
      </w:r>
      <w:r w:rsidR="000E4DF7">
        <w:rPr>
          <w:b/>
        </w:rPr>
        <w:t>se můžete vydat na pestrobarevnou cestu okolo světa a nasávat atmosféru těch nejpopulárnějších měst</w:t>
      </w:r>
      <w:r>
        <w:rPr>
          <w:b/>
        </w:rPr>
        <w:t xml:space="preserve">. Jednotlivé odstíny jsou pojmenovány po </w:t>
      </w:r>
      <w:r w:rsidR="00A64FCE">
        <w:rPr>
          <w:b/>
        </w:rPr>
        <w:t>rozmanitých</w:t>
      </w:r>
      <w:r>
        <w:rPr>
          <w:b/>
        </w:rPr>
        <w:t xml:space="preserve"> světových metropolích a </w:t>
      </w:r>
      <w:r w:rsidR="00255BCB">
        <w:rPr>
          <w:b/>
        </w:rPr>
        <w:t>navštívit</w:t>
      </w:r>
      <w:r>
        <w:rPr>
          <w:b/>
        </w:rPr>
        <w:t xml:space="preserve"> tak můžete New York, Toki</w:t>
      </w:r>
      <w:r w:rsidR="00255BCB">
        <w:rPr>
          <w:b/>
        </w:rPr>
        <w:t>o</w:t>
      </w:r>
      <w:r>
        <w:rPr>
          <w:b/>
        </w:rPr>
        <w:t xml:space="preserve">, Londýn nebo </w:t>
      </w:r>
      <w:r w:rsidR="00A64FCE">
        <w:rPr>
          <w:b/>
        </w:rPr>
        <w:t>třeba Istanbul</w:t>
      </w:r>
      <w:r>
        <w:rPr>
          <w:b/>
        </w:rPr>
        <w:t xml:space="preserve">. Jaké město svede k návštěvě vás? </w:t>
      </w:r>
    </w:p>
    <w:p w:rsidR="008F1CF6" w:rsidRDefault="007016FE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4211320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3" t="9024" r="7712" b="8122"/>
                    <a:stretch/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48D" w:rsidRDefault="008F1CF6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rFonts w:cs="Calibri"/>
          <w:b/>
          <w:color w:val="CC0066"/>
          <w:sz w:val="28"/>
          <w:szCs w:val="28"/>
        </w:rPr>
        <w:t>NAIL STYLES</w:t>
      </w:r>
    </w:p>
    <w:p w:rsidR="00151088" w:rsidRPr="00151088" w:rsidRDefault="00122928" w:rsidP="0015108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Barevné mini laky na nehty</w:t>
      </w:r>
    </w:p>
    <w:p w:rsidR="008E61C3" w:rsidRDefault="003E48EA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Laky na nehty z kolekce </w:t>
      </w:r>
      <w:proofErr w:type="spellStart"/>
      <w:r>
        <w:rPr>
          <w:rFonts w:cs="Calibri"/>
        </w:rPr>
        <w:t>Nail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Styles</w:t>
      </w:r>
      <w:proofErr w:type="spellEnd"/>
      <w:r>
        <w:rPr>
          <w:rFonts w:cs="Calibri"/>
        </w:rPr>
        <w:t xml:space="preserve"> září hned 10 různými odstíny s matnými i třpytivými texturami. Dokonale kryjí již v první vrstvě a díky praktickému 5ml balení si je můžete vzít kamkoliv s sebou – třeba na výlet po světových metropolích. </w:t>
      </w:r>
    </w:p>
    <w:p w:rsidR="003E48EA" w:rsidRDefault="003E48EA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E48EA" w:rsidRPr="005C5877" w:rsidRDefault="006E17A4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6055995</wp:posOffset>
            </wp:positionV>
            <wp:extent cx="318897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19" y="21408"/>
                <wp:lineTo x="2141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8EA" w:rsidRPr="005C5877">
        <w:rPr>
          <w:rFonts w:cs="Calibri"/>
          <w:b/>
          <w:i/>
        </w:rPr>
        <w:t>K dostání v těchto odstínech:</w:t>
      </w:r>
    </w:p>
    <w:p w:rsidR="005C5877" w:rsidRDefault="005C5877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22928" w:rsidRDefault="00122928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5877" w:rsidRDefault="005C5877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5C5877" w:rsidRDefault="005C5877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5C5877" w:rsidRDefault="005C5877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2C63D0" w:rsidRDefault="002C63D0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061AA">
        <w:rPr>
          <w:rFonts w:cs="Calibri"/>
          <w:b/>
        </w:rPr>
        <w:t>MPC:</w:t>
      </w:r>
      <w:r>
        <w:rPr>
          <w:rFonts w:cs="Calibri"/>
        </w:rPr>
        <w:t xml:space="preserve"> </w:t>
      </w:r>
      <w:r w:rsidR="00122928">
        <w:rPr>
          <w:rFonts w:cs="Calibri"/>
        </w:rPr>
        <w:t>160</w:t>
      </w:r>
      <w:r w:rsidR="009A50D7">
        <w:rPr>
          <w:rFonts w:cs="Calibri"/>
        </w:rPr>
        <w:t xml:space="preserve"> </w:t>
      </w:r>
      <w:r>
        <w:rPr>
          <w:rFonts w:cs="Calibri"/>
        </w:rPr>
        <w:t>Kč</w:t>
      </w:r>
    </w:p>
    <w:p w:rsidR="005C5877" w:rsidRDefault="005C5877" w:rsidP="009A50D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5C5877" w:rsidRDefault="005C5877" w:rsidP="009A50D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bookmarkStart w:id="0" w:name="_GoBack"/>
      <w:bookmarkEnd w:id="0"/>
    </w:p>
    <w:p w:rsidR="00F10E67" w:rsidRDefault="00F10E67" w:rsidP="009A50D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F10E67" w:rsidRPr="009A50D7" w:rsidRDefault="005C5877" w:rsidP="00F10E6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CB8B53" wp14:editId="47ACAE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2035" cy="1962150"/>
            <wp:effectExtent l="0" t="0" r="5715" b="0"/>
            <wp:wrapTight wrapText="bothSides">
              <wp:wrapPolygon edited="0">
                <wp:start x="0" y="0"/>
                <wp:lineTo x="0" y="21390"/>
                <wp:lineTo x="21324" y="21390"/>
                <wp:lineTo x="213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3263" r="16832" b="11928"/>
                    <a:stretch/>
                  </pic:blipFill>
                  <pic:spPr bwMode="auto">
                    <a:xfrm>
                      <a:off x="0" y="0"/>
                      <a:ext cx="10420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10E67">
        <w:rPr>
          <w:rFonts w:cs="Calibri"/>
          <w:b/>
          <w:color w:val="CC0066"/>
          <w:sz w:val="28"/>
          <w:szCs w:val="28"/>
        </w:rPr>
        <w:t>Healthy</w:t>
      </w:r>
      <w:proofErr w:type="spellEnd"/>
      <w:r w:rsidR="00F10E67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F10E67">
        <w:rPr>
          <w:rFonts w:cs="Calibri"/>
          <w:b/>
          <w:color w:val="CC0066"/>
          <w:sz w:val="28"/>
          <w:szCs w:val="28"/>
        </w:rPr>
        <w:t>Look</w:t>
      </w:r>
      <w:proofErr w:type="spellEnd"/>
      <w:r w:rsidR="00F10E67">
        <w:rPr>
          <w:rFonts w:cs="Calibri"/>
          <w:b/>
          <w:color w:val="CC0066"/>
          <w:sz w:val="28"/>
          <w:szCs w:val="28"/>
        </w:rPr>
        <w:t xml:space="preserve"> Base </w:t>
      </w:r>
      <w:proofErr w:type="spellStart"/>
      <w:r w:rsidR="00F10E67">
        <w:rPr>
          <w:rFonts w:cs="Calibri"/>
          <w:b/>
          <w:color w:val="CC0066"/>
          <w:sz w:val="28"/>
          <w:szCs w:val="28"/>
        </w:rPr>
        <w:t>Coat</w:t>
      </w:r>
      <w:proofErr w:type="spellEnd"/>
    </w:p>
    <w:p w:rsidR="00F10E67" w:rsidRPr="00A64FCE" w:rsidRDefault="00F10E67" w:rsidP="00F10E67">
      <w:pPr>
        <w:pStyle w:val="Odstavecseseznamem"/>
        <w:autoSpaceDE w:val="0"/>
        <w:autoSpaceDN w:val="0"/>
        <w:adjustRightInd w:val="0"/>
        <w:jc w:val="both"/>
        <w:rPr>
          <w:rFonts w:cs="Calibri"/>
          <w:i/>
        </w:rPr>
      </w:pPr>
    </w:p>
    <w:p w:rsidR="00F10E67" w:rsidRPr="00CB3CAC" w:rsidRDefault="00F10E67" w:rsidP="00F10E6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Vyhlazující podkladový lak</w:t>
      </w:r>
    </w:p>
    <w:p w:rsidR="00F10E67" w:rsidRDefault="00F10E67" w:rsidP="00F10E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Healthy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Look</w:t>
      </w:r>
      <w:proofErr w:type="spellEnd"/>
      <w:r>
        <w:rPr>
          <w:rFonts w:cs="Calibri"/>
        </w:rPr>
        <w:t xml:space="preserve"> Base </w:t>
      </w:r>
      <w:proofErr w:type="spellStart"/>
      <w:r>
        <w:rPr>
          <w:rFonts w:cs="Calibri"/>
        </w:rPr>
        <w:t>Coat</w:t>
      </w:r>
      <w:proofErr w:type="spellEnd"/>
      <w:r>
        <w:rPr>
          <w:rFonts w:cs="Calibri"/>
        </w:rPr>
        <w:t xml:space="preserve"> s obsahem vitaminu E vyplňuje rýhy a opticky vyhlazuje povrch nehtu. Opticky také redukuje nežádoucí žlutý odstín nehtů. Má rychleschnoucí texturu a dá se použít jak pod každý barevný lak, tak i samostatně pro přirozeně upravené nehty. </w:t>
      </w:r>
    </w:p>
    <w:p w:rsidR="00F10E67" w:rsidRDefault="00F10E67" w:rsidP="00F10E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0E67" w:rsidRDefault="00F10E67" w:rsidP="00F10E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B3CAC">
        <w:rPr>
          <w:rFonts w:cs="Calibri"/>
          <w:b/>
        </w:rPr>
        <w:t>MPC:</w:t>
      </w:r>
      <w:r>
        <w:rPr>
          <w:rFonts w:cs="Calibri"/>
        </w:rPr>
        <w:t xml:space="preserve"> 160 Kč</w:t>
      </w:r>
    </w:p>
    <w:p w:rsidR="007016FE" w:rsidRDefault="007016FE" w:rsidP="00F10E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5877" w:rsidRDefault="005C5877" w:rsidP="00F10E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0D7" w:rsidRDefault="00122928" w:rsidP="009A50D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proofErr w:type="spellStart"/>
      <w:r>
        <w:rPr>
          <w:rFonts w:cs="Calibri"/>
          <w:b/>
          <w:color w:val="CC0066"/>
          <w:sz w:val="28"/>
          <w:szCs w:val="28"/>
        </w:rPr>
        <w:t>Quick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Dry Top </w:t>
      </w:r>
      <w:proofErr w:type="spellStart"/>
      <w:r>
        <w:rPr>
          <w:rFonts w:cs="Calibri"/>
          <w:b/>
          <w:color w:val="CC0066"/>
          <w:sz w:val="28"/>
          <w:szCs w:val="28"/>
        </w:rPr>
        <w:t>Coat</w:t>
      </w:r>
      <w:proofErr w:type="spellEnd"/>
    </w:p>
    <w:p w:rsidR="009A50D7" w:rsidRDefault="005C5877" w:rsidP="009A50D7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2190750</wp:posOffset>
            </wp:positionV>
            <wp:extent cx="1120140" cy="1990725"/>
            <wp:effectExtent l="0" t="0" r="3810" b="9525"/>
            <wp:wrapTight wrapText="bothSides">
              <wp:wrapPolygon edited="0">
                <wp:start x="0" y="0"/>
                <wp:lineTo x="0" y="21497"/>
                <wp:lineTo x="21306" y="21497"/>
                <wp:lineTo x="2130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9" t="2263" r="14259" b="11307"/>
                    <a:stretch/>
                  </pic:blipFill>
                  <pic:spPr bwMode="auto">
                    <a:xfrm>
                      <a:off x="0" y="0"/>
                      <a:ext cx="11201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928">
        <w:rPr>
          <w:rFonts w:asciiTheme="minorHAnsi" w:hAnsiTheme="minorHAnsi" w:cstheme="minorHAnsi"/>
          <w:i/>
          <w:sz w:val="22"/>
          <w:szCs w:val="22"/>
        </w:rPr>
        <w:t>Rychleschnoucí svrchní vrstva</w:t>
      </w:r>
    </w:p>
    <w:p w:rsidR="00122928" w:rsidRPr="003E48EA" w:rsidRDefault="003E48EA" w:rsidP="00A64F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Transparentní svrchní vrstvu můžete aplikovat přes jakýkoliv svůj oblíbený barevný lak na nehty. Díky své patentované textuře prodlužuje výdrž barevných laků a zvyšuje jejich lesk. Je rychleschnoucí, takže vaše manikúra bude dokonalá během několika vteřin. </w:t>
      </w:r>
    </w:p>
    <w:p w:rsidR="009A50D7" w:rsidRDefault="009A50D7" w:rsidP="00D21F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21FD3">
        <w:rPr>
          <w:b/>
        </w:rPr>
        <w:t>MPC</w:t>
      </w:r>
      <w:r w:rsidRPr="00CB3CAC">
        <w:rPr>
          <w:b/>
        </w:rPr>
        <w:t>:</w:t>
      </w:r>
      <w:r>
        <w:t xml:space="preserve"> </w:t>
      </w:r>
      <w:r w:rsidR="00122928">
        <w:t>160</w:t>
      </w:r>
      <w:r>
        <w:t xml:space="preserve"> Kč</w:t>
      </w:r>
      <w:r w:rsidR="00D21FD3">
        <w:t xml:space="preserve"> </w:t>
      </w:r>
    </w:p>
    <w:p w:rsidR="00F10E67" w:rsidRDefault="00F10E67" w:rsidP="00D21F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5877" w:rsidRDefault="005C5877" w:rsidP="00B33EAE">
      <w:pPr>
        <w:spacing w:after="0"/>
        <w:jc w:val="both"/>
        <w:rPr>
          <w:b/>
        </w:rPr>
      </w:pPr>
    </w:p>
    <w:p w:rsidR="005C5877" w:rsidRDefault="005C5877" w:rsidP="00B33EAE">
      <w:pPr>
        <w:spacing w:after="0"/>
        <w:jc w:val="both"/>
        <w:rPr>
          <w:b/>
        </w:rPr>
      </w:pPr>
    </w:p>
    <w:p w:rsidR="005C5877" w:rsidRDefault="005C5877" w:rsidP="00B33EAE">
      <w:pPr>
        <w:spacing w:after="0"/>
        <w:jc w:val="both"/>
        <w:rPr>
          <w:b/>
        </w:rPr>
      </w:pPr>
    </w:p>
    <w:p w:rsidR="004F36F2" w:rsidRPr="00B33EAE" w:rsidRDefault="00B33EAE" w:rsidP="00B33EAE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Pr="00FA1F08">
        <w:rPr>
          <w:b/>
        </w:rPr>
        <w:t>v salonech spolupracujících se značkou ALCINA</w:t>
      </w:r>
      <w:r>
        <w:rPr>
          <w:b/>
        </w:rPr>
        <w:t xml:space="preserve"> od </w:t>
      </w:r>
      <w:r w:rsidR="009A50D7">
        <w:rPr>
          <w:b/>
        </w:rPr>
        <w:t>května</w:t>
      </w:r>
      <w:r>
        <w:rPr>
          <w:b/>
        </w:rPr>
        <w:t xml:space="preserve"> 2019</w:t>
      </w:r>
      <w:r w:rsidRPr="00FA1F08">
        <w:rPr>
          <w:b/>
        </w:rPr>
        <w:t>.</w:t>
      </w:r>
    </w:p>
    <w:sectPr w:rsidR="004F36F2" w:rsidRPr="00B33EAE" w:rsidSect="00D81A94">
      <w:headerReference w:type="default" r:id="rId13"/>
      <w:footerReference w:type="default" r:id="rId14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DC" w:rsidRDefault="007543DC" w:rsidP="0092077F">
      <w:pPr>
        <w:spacing w:after="0" w:line="240" w:lineRule="auto"/>
      </w:pPr>
      <w:r>
        <w:separator/>
      </w:r>
    </w:p>
  </w:endnote>
  <w:endnote w:type="continuationSeparator" w:id="0">
    <w:p w:rsidR="007543DC" w:rsidRDefault="007543DC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DC" w:rsidRDefault="007543DC" w:rsidP="0092077F">
      <w:pPr>
        <w:spacing w:after="0" w:line="240" w:lineRule="auto"/>
      </w:pPr>
      <w:r>
        <w:separator/>
      </w:r>
    </w:p>
  </w:footnote>
  <w:footnote w:type="continuationSeparator" w:id="0">
    <w:p w:rsidR="007543DC" w:rsidRDefault="007543DC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CB3CAC">
      <w:rPr>
        <w:rFonts w:ascii="Gotham Book" w:hAnsi="Gotham Book" w:cs="Tahoma"/>
        <w:sz w:val="16"/>
        <w:szCs w:val="16"/>
      </w:rPr>
      <w:t>10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CB3CAC">
      <w:rPr>
        <w:rFonts w:ascii="Gotham Book" w:hAnsi="Gotham Book" w:cs="Tahoma"/>
        <w:sz w:val="16"/>
        <w:szCs w:val="16"/>
      </w:rPr>
      <w:t>4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01"/>
    <w:multiLevelType w:val="hybridMultilevel"/>
    <w:tmpl w:val="0DDE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37"/>
  </w:num>
  <w:num w:numId="5">
    <w:abstractNumId w:val="21"/>
  </w:num>
  <w:num w:numId="6">
    <w:abstractNumId w:val="0"/>
  </w:num>
  <w:num w:numId="7">
    <w:abstractNumId w:val="22"/>
  </w:num>
  <w:num w:numId="8">
    <w:abstractNumId w:val="2"/>
  </w:num>
  <w:num w:numId="9">
    <w:abstractNumId w:val="31"/>
  </w:num>
  <w:num w:numId="10">
    <w:abstractNumId w:val="33"/>
  </w:num>
  <w:num w:numId="11">
    <w:abstractNumId w:val="23"/>
  </w:num>
  <w:num w:numId="12">
    <w:abstractNumId w:val="18"/>
  </w:num>
  <w:num w:numId="13">
    <w:abstractNumId w:val="14"/>
  </w:num>
  <w:num w:numId="14">
    <w:abstractNumId w:val="34"/>
  </w:num>
  <w:num w:numId="15">
    <w:abstractNumId w:val="11"/>
  </w:num>
  <w:num w:numId="16">
    <w:abstractNumId w:val="28"/>
  </w:num>
  <w:num w:numId="17">
    <w:abstractNumId w:val="5"/>
  </w:num>
  <w:num w:numId="18">
    <w:abstractNumId w:val="3"/>
  </w:num>
  <w:num w:numId="19">
    <w:abstractNumId w:val="16"/>
  </w:num>
  <w:num w:numId="20">
    <w:abstractNumId w:val="32"/>
  </w:num>
  <w:num w:numId="21">
    <w:abstractNumId w:val="13"/>
  </w:num>
  <w:num w:numId="22">
    <w:abstractNumId w:val="17"/>
  </w:num>
  <w:num w:numId="23">
    <w:abstractNumId w:val="20"/>
  </w:num>
  <w:num w:numId="24">
    <w:abstractNumId w:val="6"/>
  </w:num>
  <w:num w:numId="25">
    <w:abstractNumId w:val="19"/>
  </w:num>
  <w:num w:numId="26">
    <w:abstractNumId w:val="24"/>
  </w:num>
  <w:num w:numId="27">
    <w:abstractNumId w:val="30"/>
  </w:num>
  <w:num w:numId="28">
    <w:abstractNumId w:val="4"/>
  </w:num>
  <w:num w:numId="29">
    <w:abstractNumId w:val="12"/>
  </w:num>
  <w:num w:numId="30">
    <w:abstractNumId w:val="36"/>
  </w:num>
  <w:num w:numId="31">
    <w:abstractNumId w:val="38"/>
  </w:num>
  <w:num w:numId="32">
    <w:abstractNumId w:val="25"/>
  </w:num>
  <w:num w:numId="33">
    <w:abstractNumId w:val="9"/>
  </w:num>
  <w:num w:numId="34">
    <w:abstractNumId w:val="10"/>
  </w:num>
  <w:num w:numId="35">
    <w:abstractNumId w:val="7"/>
  </w:num>
  <w:num w:numId="36">
    <w:abstractNumId w:val="1"/>
  </w:num>
  <w:num w:numId="37">
    <w:abstractNumId w:val="8"/>
  </w:num>
  <w:num w:numId="38">
    <w:abstractNumId w:val="39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720F"/>
    <w:rsid w:val="000E7D5C"/>
    <w:rsid w:val="000F2161"/>
    <w:rsid w:val="000F460E"/>
    <w:rsid w:val="000F4FCE"/>
    <w:rsid w:val="000F5441"/>
    <w:rsid w:val="000F5F6E"/>
    <w:rsid w:val="00104915"/>
    <w:rsid w:val="001077C9"/>
    <w:rsid w:val="00107EB7"/>
    <w:rsid w:val="00112ABC"/>
    <w:rsid w:val="001208BF"/>
    <w:rsid w:val="00121CDA"/>
    <w:rsid w:val="00122180"/>
    <w:rsid w:val="00122928"/>
    <w:rsid w:val="0012700B"/>
    <w:rsid w:val="00134F2F"/>
    <w:rsid w:val="001352B7"/>
    <w:rsid w:val="001378A6"/>
    <w:rsid w:val="00140451"/>
    <w:rsid w:val="00143687"/>
    <w:rsid w:val="00143810"/>
    <w:rsid w:val="00151088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41622"/>
    <w:rsid w:val="002501AD"/>
    <w:rsid w:val="00251F3D"/>
    <w:rsid w:val="00252770"/>
    <w:rsid w:val="0025374F"/>
    <w:rsid w:val="00255BCB"/>
    <w:rsid w:val="00256F8F"/>
    <w:rsid w:val="002572F9"/>
    <w:rsid w:val="00257D81"/>
    <w:rsid w:val="002608A6"/>
    <w:rsid w:val="0026212B"/>
    <w:rsid w:val="002664A7"/>
    <w:rsid w:val="00270A72"/>
    <w:rsid w:val="00284D60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3011FD"/>
    <w:rsid w:val="00301634"/>
    <w:rsid w:val="00302EA4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7ABF"/>
    <w:rsid w:val="003C136F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6324"/>
    <w:rsid w:val="00467F54"/>
    <w:rsid w:val="00474510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301F1"/>
    <w:rsid w:val="005313DB"/>
    <w:rsid w:val="0053597A"/>
    <w:rsid w:val="0053798E"/>
    <w:rsid w:val="005457CA"/>
    <w:rsid w:val="005466EB"/>
    <w:rsid w:val="005552C4"/>
    <w:rsid w:val="0055534F"/>
    <w:rsid w:val="005607EB"/>
    <w:rsid w:val="0056177D"/>
    <w:rsid w:val="00564D94"/>
    <w:rsid w:val="00564E25"/>
    <w:rsid w:val="00565C92"/>
    <w:rsid w:val="00570C48"/>
    <w:rsid w:val="0057148F"/>
    <w:rsid w:val="00572AA0"/>
    <w:rsid w:val="00580474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C5877"/>
    <w:rsid w:val="005D1F71"/>
    <w:rsid w:val="005D650B"/>
    <w:rsid w:val="005D6831"/>
    <w:rsid w:val="005D7069"/>
    <w:rsid w:val="005E01F5"/>
    <w:rsid w:val="005E047F"/>
    <w:rsid w:val="005E40D1"/>
    <w:rsid w:val="005E56E2"/>
    <w:rsid w:val="005E613C"/>
    <w:rsid w:val="005F082D"/>
    <w:rsid w:val="00601F11"/>
    <w:rsid w:val="00614662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543DC"/>
    <w:rsid w:val="007565D2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5045F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8F6987"/>
    <w:rsid w:val="00900870"/>
    <w:rsid w:val="00900982"/>
    <w:rsid w:val="00900FD1"/>
    <w:rsid w:val="00902053"/>
    <w:rsid w:val="00902070"/>
    <w:rsid w:val="00910510"/>
    <w:rsid w:val="00913723"/>
    <w:rsid w:val="00914167"/>
    <w:rsid w:val="0092077F"/>
    <w:rsid w:val="00924FA6"/>
    <w:rsid w:val="00927B6C"/>
    <w:rsid w:val="00927E90"/>
    <w:rsid w:val="00932E91"/>
    <w:rsid w:val="009340F3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831"/>
    <w:rsid w:val="00993F0D"/>
    <w:rsid w:val="00994364"/>
    <w:rsid w:val="00996AF1"/>
    <w:rsid w:val="009A1D9F"/>
    <w:rsid w:val="009A50D7"/>
    <w:rsid w:val="009B2775"/>
    <w:rsid w:val="009B52BA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4FCE"/>
    <w:rsid w:val="00A6629A"/>
    <w:rsid w:val="00A67220"/>
    <w:rsid w:val="00A67311"/>
    <w:rsid w:val="00A717A0"/>
    <w:rsid w:val="00A73931"/>
    <w:rsid w:val="00A76289"/>
    <w:rsid w:val="00A77198"/>
    <w:rsid w:val="00A80F2F"/>
    <w:rsid w:val="00A96DA3"/>
    <w:rsid w:val="00AA02E7"/>
    <w:rsid w:val="00AB0115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6A93"/>
    <w:rsid w:val="00B27674"/>
    <w:rsid w:val="00B33EAE"/>
    <w:rsid w:val="00B362FB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0B3"/>
    <w:rsid w:val="00B853C6"/>
    <w:rsid w:val="00B861B8"/>
    <w:rsid w:val="00B92B6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3E0"/>
    <w:rsid w:val="00C154A3"/>
    <w:rsid w:val="00C17A1B"/>
    <w:rsid w:val="00C25DCD"/>
    <w:rsid w:val="00C26227"/>
    <w:rsid w:val="00C267B6"/>
    <w:rsid w:val="00C34121"/>
    <w:rsid w:val="00C351A7"/>
    <w:rsid w:val="00C36E35"/>
    <w:rsid w:val="00C37EE6"/>
    <w:rsid w:val="00C45D64"/>
    <w:rsid w:val="00C50679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68FD"/>
    <w:rsid w:val="00CD012B"/>
    <w:rsid w:val="00CD0B3A"/>
    <w:rsid w:val="00CD3E60"/>
    <w:rsid w:val="00CD5159"/>
    <w:rsid w:val="00CD63A3"/>
    <w:rsid w:val="00CD7590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E37DB"/>
    <w:rsid w:val="00DE4AEC"/>
    <w:rsid w:val="00DE6E82"/>
    <w:rsid w:val="00DF3B01"/>
    <w:rsid w:val="00E02276"/>
    <w:rsid w:val="00E03FC2"/>
    <w:rsid w:val="00E04750"/>
    <w:rsid w:val="00E06A08"/>
    <w:rsid w:val="00E10E9B"/>
    <w:rsid w:val="00E1121B"/>
    <w:rsid w:val="00E14FDE"/>
    <w:rsid w:val="00E1594F"/>
    <w:rsid w:val="00E17579"/>
    <w:rsid w:val="00E222E4"/>
    <w:rsid w:val="00E24AB9"/>
    <w:rsid w:val="00E51BEE"/>
    <w:rsid w:val="00E54CEE"/>
    <w:rsid w:val="00E55DD0"/>
    <w:rsid w:val="00E57D1C"/>
    <w:rsid w:val="00E7496A"/>
    <w:rsid w:val="00E853ED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33B6"/>
    <w:rsid w:val="00ED4118"/>
    <w:rsid w:val="00ED4F15"/>
    <w:rsid w:val="00EE03EE"/>
    <w:rsid w:val="00EE252B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10E67"/>
    <w:rsid w:val="00F202A1"/>
    <w:rsid w:val="00F206BA"/>
    <w:rsid w:val="00F338DA"/>
    <w:rsid w:val="00F33A44"/>
    <w:rsid w:val="00F34D9F"/>
    <w:rsid w:val="00F40C4E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D14"/>
    <w:rsid w:val="00F95AAE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4180-E6BE-488A-BEC5-65F59F82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2</cp:revision>
  <cp:lastPrinted>2019-04-15T08:06:00Z</cp:lastPrinted>
  <dcterms:created xsi:type="dcterms:W3CDTF">2019-05-02T11:17:00Z</dcterms:created>
  <dcterms:modified xsi:type="dcterms:W3CDTF">2019-05-02T11:17:00Z</dcterms:modified>
</cp:coreProperties>
</file>