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4EDFFA" w14:textId="53C44DE8" w:rsidR="008F1CF6" w:rsidRDefault="00692BBB" w:rsidP="00CD63A3">
      <w:pPr>
        <w:spacing w:before="120" w:after="0" w:line="23" w:lineRule="atLeast"/>
        <w:jc w:val="center"/>
        <w:rPr>
          <w:b/>
          <w:color w:val="CC0066"/>
          <w:sz w:val="32"/>
          <w:szCs w:val="32"/>
        </w:rPr>
      </w:pPr>
      <w:r>
        <w:rPr>
          <w:rFonts w:cs="Calibri"/>
          <w:b/>
          <w:color w:val="CC0066"/>
          <w:sz w:val="32"/>
          <w:szCs w:val="32"/>
        </w:rPr>
        <w:t xml:space="preserve">ALCINA </w:t>
      </w:r>
      <w:proofErr w:type="spellStart"/>
      <w:r w:rsidR="0054090A">
        <w:rPr>
          <w:rFonts w:cs="Calibri"/>
          <w:b/>
          <w:color w:val="CC0066"/>
          <w:sz w:val="32"/>
          <w:szCs w:val="32"/>
        </w:rPr>
        <w:t>Eye</w:t>
      </w:r>
      <w:proofErr w:type="spellEnd"/>
      <w:r w:rsidR="0054090A">
        <w:rPr>
          <w:rFonts w:cs="Calibri"/>
          <w:b/>
          <w:color w:val="CC0066"/>
          <w:sz w:val="32"/>
          <w:szCs w:val="32"/>
        </w:rPr>
        <w:t xml:space="preserve"> 2020</w:t>
      </w:r>
    </w:p>
    <w:p w14:paraId="56F372D4" w14:textId="21563CE6" w:rsidR="00CD63A3" w:rsidRDefault="00782317" w:rsidP="00CD63A3">
      <w:pPr>
        <w:spacing w:before="120" w:after="0" w:line="23" w:lineRule="atLeast"/>
        <w:jc w:val="center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 xml:space="preserve">Podtrhněte přirozený </w:t>
      </w:r>
      <w:proofErr w:type="spellStart"/>
      <w:r>
        <w:rPr>
          <w:b/>
          <w:color w:val="CC0066"/>
          <w:sz w:val="28"/>
          <w:szCs w:val="28"/>
        </w:rPr>
        <w:t>look</w:t>
      </w:r>
      <w:proofErr w:type="spellEnd"/>
      <w:r>
        <w:rPr>
          <w:b/>
          <w:color w:val="CC0066"/>
          <w:sz w:val="28"/>
          <w:szCs w:val="28"/>
        </w:rPr>
        <w:t xml:space="preserve"> s novou </w:t>
      </w:r>
      <w:proofErr w:type="spellStart"/>
      <w:r>
        <w:rPr>
          <w:b/>
          <w:color w:val="CC0066"/>
          <w:sz w:val="28"/>
          <w:szCs w:val="28"/>
        </w:rPr>
        <w:t>limitkou</w:t>
      </w:r>
      <w:proofErr w:type="spellEnd"/>
      <w:r>
        <w:rPr>
          <w:b/>
          <w:color w:val="CC0066"/>
          <w:sz w:val="28"/>
          <w:szCs w:val="28"/>
        </w:rPr>
        <w:t xml:space="preserve"> </w:t>
      </w:r>
    </w:p>
    <w:p w14:paraId="54891657" w14:textId="0DD2155C" w:rsidR="00C2291F" w:rsidRDefault="0054090A" w:rsidP="00C2291F">
      <w:pPr>
        <w:spacing w:before="120" w:after="0" w:line="23" w:lineRule="atLeast"/>
        <w:jc w:val="center"/>
        <w:rPr>
          <w:b/>
          <w:color w:val="CC0066"/>
          <w:sz w:val="16"/>
          <w:szCs w:val="16"/>
        </w:rPr>
      </w:pPr>
      <w:r>
        <w:rPr>
          <w:noProof/>
        </w:rPr>
        <w:drawing>
          <wp:inline distT="0" distB="0" distL="0" distR="0" wp14:anchorId="4F8A2431" wp14:editId="490F4D29">
            <wp:extent cx="5835895" cy="25159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40" t="21314" r="24272" b="34547"/>
                    <a:stretch/>
                  </pic:blipFill>
                  <pic:spPr bwMode="auto">
                    <a:xfrm>
                      <a:off x="0" y="0"/>
                      <a:ext cx="5857440" cy="252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AF3F4" w14:textId="77777777" w:rsidR="00C2291F" w:rsidRDefault="00C2291F" w:rsidP="00C2291F">
      <w:pPr>
        <w:spacing w:before="120" w:after="0" w:line="23" w:lineRule="atLeast"/>
        <w:jc w:val="center"/>
        <w:rPr>
          <w:b/>
          <w:color w:val="CC0066"/>
          <w:sz w:val="16"/>
          <w:szCs w:val="16"/>
        </w:rPr>
      </w:pPr>
    </w:p>
    <w:p w14:paraId="4CDDA424" w14:textId="2CED916D" w:rsidR="00EE186A" w:rsidRPr="005464E6" w:rsidRDefault="0054090A" w:rsidP="00DF4ACB">
      <w:pPr>
        <w:jc w:val="both"/>
        <w:rPr>
          <w:b/>
          <w:bCs/>
        </w:rPr>
      </w:pPr>
      <w:r>
        <w:rPr>
          <w:b/>
          <w:bCs/>
        </w:rPr>
        <w:t xml:space="preserve">Přirozený </w:t>
      </w:r>
      <w:proofErr w:type="spellStart"/>
      <w:r>
        <w:rPr>
          <w:b/>
          <w:bCs/>
        </w:rPr>
        <w:t>look</w:t>
      </w:r>
      <w:proofErr w:type="spellEnd"/>
      <w:r>
        <w:rPr>
          <w:b/>
          <w:bCs/>
        </w:rPr>
        <w:t xml:space="preserve"> je trendy a sluší každé ženě, ale občas mu přeci jen chceme trochu pomoci a toužíme po zvýraznění. </w:t>
      </w:r>
      <w:r w:rsidR="00585CBF">
        <w:rPr>
          <w:b/>
          <w:bCs/>
        </w:rPr>
        <w:t xml:space="preserve">O podtržení krásy očí a obočí se postará </w:t>
      </w:r>
      <w:r w:rsidR="00692BBB">
        <w:rPr>
          <w:b/>
          <w:bCs/>
        </w:rPr>
        <w:t xml:space="preserve">nová limitovaná </w:t>
      </w:r>
      <w:r w:rsidR="00585CBF">
        <w:rPr>
          <w:b/>
          <w:bCs/>
        </w:rPr>
        <w:t xml:space="preserve">kolekce </w:t>
      </w:r>
      <w:proofErr w:type="spellStart"/>
      <w:r w:rsidR="00585CBF">
        <w:rPr>
          <w:b/>
          <w:bCs/>
        </w:rPr>
        <w:t>Eye</w:t>
      </w:r>
      <w:proofErr w:type="spellEnd"/>
      <w:r w:rsidR="00585CBF">
        <w:rPr>
          <w:b/>
          <w:bCs/>
        </w:rPr>
        <w:t xml:space="preserve"> 2020, která </w:t>
      </w:r>
      <w:r w:rsidR="00C01D3E">
        <w:rPr>
          <w:b/>
          <w:bCs/>
        </w:rPr>
        <w:t>nadchne svou jednoduchostí</w:t>
      </w:r>
      <w:r w:rsidR="00B2303E">
        <w:rPr>
          <w:b/>
          <w:bCs/>
        </w:rPr>
        <w:t xml:space="preserve">, harmonickými tóny i rozmanitými texturami. </w:t>
      </w:r>
    </w:p>
    <w:p w14:paraId="6E30686B" w14:textId="13FA8560" w:rsidR="00782317" w:rsidRDefault="008C16DF" w:rsidP="00782317">
      <w:pPr>
        <w:rPr>
          <w:rFonts w:cs="Calibri"/>
          <w:b/>
          <w:color w:val="CC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332E4" wp14:editId="757007B1">
            <wp:simplePos x="0" y="0"/>
            <wp:positionH relativeFrom="margin">
              <wp:posOffset>3519805</wp:posOffset>
            </wp:positionH>
            <wp:positionV relativeFrom="margin">
              <wp:posOffset>4287520</wp:posOffset>
            </wp:positionV>
            <wp:extent cx="1268095" cy="2324100"/>
            <wp:effectExtent l="0" t="0" r="8255" b="0"/>
            <wp:wrapTight wrapText="bothSides">
              <wp:wrapPolygon edited="0">
                <wp:start x="0" y="0"/>
                <wp:lineTo x="0" y="21423"/>
                <wp:lineTo x="21416" y="21423"/>
                <wp:lineTo x="2141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6" r="26442"/>
                    <a:stretch/>
                  </pic:blipFill>
                  <pic:spPr bwMode="auto">
                    <a:xfrm>
                      <a:off x="0" y="0"/>
                      <a:ext cx="12680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60CC09F" wp14:editId="260519B2">
            <wp:simplePos x="0" y="0"/>
            <wp:positionH relativeFrom="margin">
              <wp:posOffset>4622800</wp:posOffset>
            </wp:positionH>
            <wp:positionV relativeFrom="margin">
              <wp:posOffset>4230370</wp:posOffset>
            </wp:positionV>
            <wp:extent cx="1229995" cy="2362200"/>
            <wp:effectExtent l="0" t="0" r="8255" b="0"/>
            <wp:wrapTight wrapText="bothSides">
              <wp:wrapPolygon edited="0">
                <wp:start x="0" y="0"/>
                <wp:lineTo x="0" y="21426"/>
                <wp:lineTo x="21410" y="21426"/>
                <wp:lineTo x="2141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57"/>
                    <a:stretch/>
                  </pic:blipFill>
                  <pic:spPr bwMode="auto">
                    <a:xfrm flipH="1">
                      <a:off x="0" y="0"/>
                      <a:ext cx="12299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92BBB">
        <w:rPr>
          <w:rFonts w:cs="Calibri"/>
          <w:b/>
          <w:color w:val="CC0066"/>
          <w:sz w:val="28"/>
          <w:szCs w:val="28"/>
        </w:rPr>
        <w:t>Brow</w:t>
      </w:r>
      <w:proofErr w:type="spellEnd"/>
      <w:r w:rsidR="00692BBB">
        <w:rPr>
          <w:rFonts w:cs="Calibri"/>
          <w:b/>
          <w:color w:val="CC0066"/>
          <w:sz w:val="28"/>
          <w:szCs w:val="28"/>
        </w:rPr>
        <w:t xml:space="preserve"> </w:t>
      </w:r>
      <w:proofErr w:type="spellStart"/>
      <w:r w:rsidR="00692BBB">
        <w:rPr>
          <w:rFonts w:cs="Calibri"/>
          <w:b/>
          <w:color w:val="CC0066"/>
          <w:sz w:val="28"/>
          <w:szCs w:val="28"/>
        </w:rPr>
        <w:t>Mascara</w:t>
      </w:r>
      <w:proofErr w:type="spellEnd"/>
    </w:p>
    <w:p w14:paraId="733219E1" w14:textId="068D2D7A" w:rsidR="00741A35" w:rsidRPr="00741A35" w:rsidRDefault="00741A35" w:rsidP="00741A35">
      <w:pPr>
        <w:rPr>
          <w:i/>
          <w:iCs/>
        </w:rPr>
      </w:pPr>
      <w:r w:rsidRPr="00741A35">
        <w:rPr>
          <w:i/>
          <w:iCs/>
        </w:rPr>
        <w:t>Řasenka na obočí</w:t>
      </w:r>
    </w:p>
    <w:p w14:paraId="7B10DD9A" w14:textId="5B7BFAD4" w:rsidR="00B44E89" w:rsidRDefault="00FB04B0" w:rsidP="001C7BA2">
      <w:pPr>
        <w:jc w:val="both"/>
      </w:pPr>
      <w:r>
        <w:t xml:space="preserve">Řasenka na obočí </w:t>
      </w:r>
      <w:proofErr w:type="spellStart"/>
      <w:r>
        <w:t>Brow</w:t>
      </w:r>
      <w:proofErr w:type="spellEnd"/>
      <w:r>
        <w:t xml:space="preserve"> </w:t>
      </w:r>
      <w:proofErr w:type="spellStart"/>
      <w:r>
        <w:t>Mascara</w:t>
      </w:r>
      <w:proofErr w:type="spellEnd"/>
      <w:r>
        <w:t xml:space="preserve"> zvýrazní a podtrhne obočí přesně tak, jak potřebujete. Dokáže jej definovat a zafixovat, ale také vyplnit. </w:t>
      </w:r>
      <w:r w:rsidR="00741A35">
        <w:t>Nerozmazává se ani nedro</w:t>
      </w:r>
      <w:r w:rsidR="00B86F40">
        <w:t>l</w:t>
      </w:r>
      <w:r w:rsidR="00741A35">
        <w:t xml:space="preserve">í a </w:t>
      </w:r>
      <w:r w:rsidR="001C7BA2">
        <w:t xml:space="preserve">vytváří velmi přirozený vzhled. </w:t>
      </w:r>
    </w:p>
    <w:p w14:paraId="226C1900" w14:textId="73C898BA" w:rsidR="00670210" w:rsidRPr="00276C3C" w:rsidRDefault="00670210" w:rsidP="001909EC">
      <w:pPr>
        <w:jc w:val="both"/>
      </w:pPr>
      <w:r w:rsidRPr="007D7EA5">
        <w:rPr>
          <w:i/>
          <w:iCs/>
        </w:rPr>
        <w:t>Profi tip:</w:t>
      </w:r>
      <w:r w:rsidRPr="00276C3C">
        <w:t xml:space="preserve"> Řasenku na obočí lze použít </w:t>
      </w:r>
      <w:r w:rsidR="008C16DF">
        <w:t xml:space="preserve">také </w:t>
      </w:r>
      <w:r w:rsidRPr="00276C3C">
        <w:t>v kombinaci s</w:t>
      </w:r>
      <w:r w:rsidR="005C2276">
        <w:t> </w:t>
      </w:r>
      <w:r w:rsidRPr="00276C3C">
        <w:t xml:space="preserve">pudrem na obočí ALCINA </w:t>
      </w:r>
      <w:proofErr w:type="spellStart"/>
      <w:r w:rsidRPr="00276C3C">
        <w:t>Perfect</w:t>
      </w:r>
      <w:proofErr w:type="spellEnd"/>
      <w:r w:rsidRPr="00276C3C">
        <w:t xml:space="preserve"> </w:t>
      </w:r>
      <w:proofErr w:type="spellStart"/>
      <w:r w:rsidRPr="00276C3C">
        <w:t>Eyebrow</w:t>
      </w:r>
      <w:proofErr w:type="spellEnd"/>
      <w:r w:rsidRPr="00276C3C">
        <w:t xml:space="preserve"> </w:t>
      </w:r>
      <w:proofErr w:type="spellStart"/>
      <w:r w:rsidRPr="00276C3C">
        <w:t>Powder</w:t>
      </w:r>
      <w:proofErr w:type="spellEnd"/>
      <w:r w:rsidRPr="00276C3C">
        <w:t xml:space="preserve"> nebo tužkou na obočí ALCINA </w:t>
      </w:r>
      <w:proofErr w:type="spellStart"/>
      <w:r w:rsidRPr="00276C3C">
        <w:t>Perfect</w:t>
      </w:r>
      <w:proofErr w:type="spellEnd"/>
      <w:r w:rsidRPr="00276C3C">
        <w:t xml:space="preserve"> </w:t>
      </w:r>
      <w:proofErr w:type="spellStart"/>
      <w:r w:rsidRPr="00276C3C">
        <w:t>Eyebrow</w:t>
      </w:r>
      <w:proofErr w:type="spellEnd"/>
      <w:r w:rsidRPr="00276C3C">
        <w:t xml:space="preserve"> </w:t>
      </w:r>
      <w:proofErr w:type="spellStart"/>
      <w:r w:rsidRPr="00276C3C">
        <w:t>Styler</w:t>
      </w:r>
      <w:proofErr w:type="spellEnd"/>
      <w:r w:rsidRPr="00276C3C">
        <w:t xml:space="preserve">. Nejdříve naneste </w:t>
      </w:r>
      <w:proofErr w:type="spellStart"/>
      <w:r w:rsidRPr="00276C3C">
        <w:t>Perfect</w:t>
      </w:r>
      <w:proofErr w:type="spellEnd"/>
      <w:r w:rsidRPr="00276C3C">
        <w:t xml:space="preserve"> </w:t>
      </w:r>
      <w:proofErr w:type="spellStart"/>
      <w:r w:rsidRPr="00276C3C">
        <w:t>Eyebrow</w:t>
      </w:r>
      <w:proofErr w:type="spellEnd"/>
      <w:r w:rsidRPr="00276C3C">
        <w:t xml:space="preserve"> </w:t>
      </w:r>
      <w:proofErr w:type="spellStart"/>
      <w:r w:rsidRPr="00276C3C">
        <w:t>Powder</w:t>
      </w:r>
      <w:proofErr w:type="spellEnd"/>
      <w:r w:rsidRPr="00276C3C">
        <w:t xml:space="preserve"> nebo </w:t>
      </w:r>
      <w:proofErr w:type="spellStart"/>
      <w:r w:rsidRPr="00276C3C">
        <w:t>Perfect</w:t>
      </w:r>
      <w:proofErr w:type="spellEnd"/>
      <w:r w:rsidRPr="00276C3C">
        <w:t xml:space="preserve"> </w:t>
      </w:r>
      <w:proofErr w:type="spellStart"/>
      <w:r w:rsidRPr="00276C3C">
        <w:t>Eyebrow</w:t>
      </w:r>
      <w:proofErr w:type="spellEnd"/>
      <w:r w:rsidRPr="00276C3C">
        <w:t xml:space="preserve"> </w:t>
      </w:r>
      <w:proofErr w:type="spellStart"/>
      <w:r w:rsidRPr="00276C3C">
        <w:t>Styler</w:t>
      </w:r>
      <w:proofErr w:type="spellEnd"/>
      <w:r w:rsidR="008C16DF">
        <w:t>, p</w:t>
      </w:r>
      <w:r w:rsidRPr="00276C3C">
        <w:t xml:space="preserve">oté obočí zafixujte řasenkou na obočí </w:t>
      </w:r>
      <w:proofErr w:type="spellStart"/>
      <w:r w:rsidRPr="00276C3C">
        <w:t>Eyebrow</w:t>
      </w:r>
      <w:proofErr w:type="spellEnd"/>
      <w:r w:rsidR="008C16DF">
        <w:t xml:space="preserve"> </w:t>
      </w:r>
      <w:proofErr w:type="spellStart"/>
      <w:r w:rsidRPr="00276C3C">
        <w:t>Mascara</w:t>
      </w:r>
      <w:proofErr w:type="spellEnd"/>
      <w:r w:rsidRPr="00276C3C">
        <w:t>.</w:t>
      </w:r>
      <w:r w:rsidR="008C16DF">
        <w:t xml:space="preserve"> Výsledek bude ještě intenzivnější. </w:t>
      </w:r>
    </w:p>
    <w:p w14:paraId="1D6C067B" w14:textId="77777777" w:rsidR="007D7EA5" w:rsidRDefault="009F495F" w:rsidP="00670210">
      <w:r>
        <w:t>K dostání v</w:t>
      </w:r>
      <w:r w:rsidR="007D7EA5">
        <w:t>e dvou</w:t>
      </w:r>
      <w:r w:rsidR="006C73DF">
        <w:t> o</w:t>
      </w:r>
      <w:r>
        <w:t>dstínech</w:t>
      </w:r>
      <w:r w:rsidR="007D7EA5">
        <w:t>:</w:t>
      </w:r>
    </w:p>
    <w:p w14:paraId="75C64B5A" w14:textId="77777777" w:rsidR="007D7EA5" w:rsidRPr="007D7EA5" w:rsidRDefault="00670210" w:rsidP="007D7EA5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7D7EA5">
        <w:rPr>
          <w:rFonts w:asciiTheme="minorHAnsi" w:hAnsiTheme="minorHAnsi" w:cstheme="minorHAnsi"/>
          <w:sz w:val="22"/>
          <w:szCs w:val="22"/>
        </w:rPr>
        <w:t>light</w:t>
      </w:r>
      <w:proofErr w:type="spellEnd"/>
      <w:r w:rsidRPr="007D7EA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C7D14E" w14:textId="46516095" w:rsidR="009F495F" w:rsidRPr="007D7EA5" w:rsidRDefault="00670210" w:rsidP="007D7EA5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7D7EA5">
        <w:rPr>
          <w:rFonts w:asciiTheme="minorHAnsi" w:hAnsiTheme="minorHAnsi" w:cstheme="minorHAnsi"/>
          <w:sz w:val="22"/>
          <w:szCs w:val="22"/>
        </w:rPr>
        <w:t>dark</w:t>
      </w:r>
      <w:proofErr w:type="spellEnd"/>
    </w:p>
    <w:p w14:paraId="3AF3043A" w14:textId="77777777" w:rsidR="007D7EA5" w:rsidRPr="006C73DF" w:rsidRDefault="007D7EA5" w:rsidP="007D7EA5">
      <w:pPr>
        <w:pStyle w:val="Odstavecseseznamem"/>
        <w:ind w:left="765"/>
      </w:pPr>
    </w:p>
    <w:p w14:paraId="48B587E2" w14:textId="009EAF76" w:rsidR="009F495F" w:rsidRDefault="009F495F" w:rsidP="009F495F">
      <w:pPr>
        <w:rPr>
          <w:rFonts w:cs="Calibri"/>
        </w:rPr>
      </w:pPr>
      <w:r w:rsidRPr="000E0A43">
        <w:rPr>
          <w:b/>
          <w:bCs/>
        </w:rPr>
        <w:t>MPC:</w:t>
      </w:r>
      <w:r>
        <w:t xml:space="preserve"> </w:t>
      </w:r>
      <w:r w:rsidR="00B2303E">
        <w:t xml:space="preserve">300 </w:t>
      </w:r>
      <w:r>
        <w:t>Kč /</w:t>
      </w:r>
      <w:r w:rsidR="00D33B16">
        <w:t xml:space="preserve"> </w:t>
      </w:r>
      <w:r w:rsidR="008C16DF">
        <w:t xml:space="preserve">11 </w:t>
      </w:r>
      <w:r>
        <w:rPr>
          <w:rFonts w:cs="Calibri"/>
        </w:rPr>
        <w:t>€</w:t>
      </w:r>
    </w:p>
    <w:p w14:paraId="6129C0D2" w14:textId="0551D0CD" w:rsidR="00D917B6" w:rsidRDefault="00D917B6" w:rsidP="009F495F">
      <w:pPr>
        <w:rPr>
          <w:rFonts w:cs="Calibri"/>
        </w:rPr>
      </w:pPr>
    </w:p>
    <w:p w14:paraId="19D71248" w14:textId="1E2746A1" w:rsidR="00D917B6" w:rsidRPr="00D917B6" w:rsidRDefault="007D7EA5" w:rsidP="00D917B6">
      <w:pPr>
        <w:rPr>
          <w:b/>
          <w:bCs/>
          <w:color w:val="CC006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A3B831A" wp14:editId="5068D3B2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795780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310" y="21501"/>
                <wp:lineTo x="2131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92BBB">
        <w:rPr>
          <w:b/>
          <w:bCs/>
          <w:color w:val="CC0066"/>
          <w:sz w:val="28"/>
          <w:szCs w:val="28"/>
        </w:rPr>
        <w:t>Eyeshadow</w:t>
      </w:r>
      <w:proofErr w:type="spellEnd"/>
    </w:p>
    <w:p w14:paraId="6AE50D66" w14:textId="373BC95E" w:rsidR="00D917B6" w:rsidRPr="00D917B6" w:rsidRDefault="00327EDF" w:rsidP="00D917B6">
      <w:pPr>
        <w:rPr>
          <w:i/>
          <w:iCs/>
        </w:rPr>
      </w:pPr>
      <w:r>
        <w:rPr>
          <w:i/>
          <w:iCs/>
        </w:rPr>
        <w:t>Oční stíny</w:t>
      </w:r>
    </w:p>
    <w:p w14:paraId="79EDDCEA" w14:textId="2E716808" w:rsidR="001909EC" w:rsidRDefault="001909EC" w:rsidP="00D917B6">
      <w:pPr>
        <w:spacing w:after="0"/>
        <w:jc w:val="both"/>
      </w:pPr>
      <w:r>
        <w:t xml:space="preserve">Praktické </w:t>
      </w:r>
      <w:proofErr w:type="spellStart"/>
      <w:r>
        <w:t>monostíny</w:t>
      </w:r>
      <w:proofErr w:type="spellEnd"/>
      <w:r>
        <w:t xml:space="preserve"> vynikají sametově hebkou texturou a oslnivým třpytivým finišem. Dají se snadno stínovat a jednotlivé tóny jsou </w:t>
      </w:r>
      <w:r w:rsidR="008D5993">
        <w:t>jednoduše</w:t>
      </w:r>
      <w:r>
        <w:t xml:space="preserve"> kombinovatelné tak, abyste s nimi vykouzlili jak jemné, tak i výraznější líčení. </w:t>
      </w:r>
    </w:p>
    <w:p w14:paraId="1AAEC1D0" w14:textId="21BE9067" w:rsidR="001909EC" w:rsidRDefault="001909EC" w:rsidP="00D917B6">
      <w:pPr>
        <w:spacing w:after="0"/>
        <w:jc w:val="both"/>
      </w:pPr>
    </w:p>
    <w:p w14:paraId="26B68D45" w14:textId="0A6707E0" w:rsidR="001909EC" w:rsidRDefault="001909EC" w:rsidP="00D917B6">
      <w:pPr>
        <w:spacing w:after="0"/>
        <w:jc w:val="both"/>
      </w:pPr>
      <w:r>
        <w:t>K dostání ve čtyřech odstínech:</w:t>
      </w:r>
    </w:p>
    <w:p w14:paraId="082AFEBA" w14:textId="6339DD59" w:rsidR="001909EC" w:rsidRPr="001909EC" w:rsidRDefault="001909EC" w:rsidP="001909EC">
      <w:pPr>
        <w:pStyle w:val="Odstavecseseznamem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909EC">
        <w:rPr>
          <w:rFonts w:asciiTheme="minorHAnsi" w:hAnsiTheme="minorHAnsi" w:cstheme="minorHAnsi"/>
          <w:sz w:val="22"/>
          <w:szCs w:val="22"/>
        </w:rPr>
        <w:t>pearly</w:t>
      </w:r>
      <w:proofErr w:type="spellEnd"/>
      <w:r w:rsidRPr="001909E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909EC">
        <w:rPr>
          <w:rFonts w:asciiTheme="minorHAnsi" w:hAnsiTheme="minorHAnsi" w:cstheme="minorHAnsi"/>
          <w:sz w:val="22"/>
          <w:szCs w:val="22"/>
        </w:rPr>
        <w:t>silver</w:t>
      </w:r>
      <w:proofErr w:type="spellEnd"/>
    </w:p>
    <w:p w14:paraId="531A36C4" w14:textId="7C16ABD6" w:rsidR="001909EC" w:rsidRPr="001909EC" w:rsidRDefault="001909EC" w:rsidP="001909EC">
      <w:pPr>
        <w:pStyle w:val="Odstavecseseznamem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909EC">
        <w:rPr>
          <w:rFonts w:asciiTheme="minorHAnsi" w:hAnsiTheme="minorHAnsi" w:cstheme="minorHAnsi"/>
          <w:sz w:val="22"/>
          <w:szCs w:val="22"/>
        </w:rPr>
        <w:t>sparkling</w:t>
      </w:r>
      <w:proofErr w:type="spellEnd"/>
      <w:r w:rsidRPr="001909EC">
        <w:rPr>
          <w:rFonts w:asciiTheme="minorHAnsi" w:hAnsiTheme="minorHAnsi" w:cstheme="minorHAnsi"/>
          <w:sz w:val="22"/>
          <w:szCs w:val="22"/>
        </w:rPr>
        <w:t xml:space="preserve"> bronze</w:t>
      </w:r>
    </w:p>
    <w:p w14:paraId="01D71ECE" w14:textId="74F2396C" w:rsidR="00327EDF" w:rsidRDefault="001909EC" w:rsidP="00D917B6">
      <w:pPr>
        <w:pStyle w:val="Odstavecseseznamem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909EC">
        <w:rPr>
          <w:rFonts w:asciiTheme="minorHAnsi" w:hAnsiTheme="minorHAnsi" w:cstheme="minorHAnsi"/>
          <w:sz w:val="22"/>
          <w:szCs w:val="22"/>
        </w:rPr>
        <w:t>golden</w:t>
      </w:r>
      <w:proofErr w:type="spellEnd"/>
      <w:r w:rsidRPr="001909E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909EC">
        <w:rPr>
          <w:rFonts w:asciiTheme="minorHAnsi" w:hAnsiTheme="minorHAnsi" w:cstheme="minorHAnsi"/>
          <w:sz w:val="22"/>
          <w:szCs w:val="22"/>
        </w:rPr>
        <w:t>brown</w:t>
      </w:r>
      <w:proofErr w:type="spellEnd"/>
    </w:p>
    <w:p w14:paraId="0B91E75D" w14:textId="6EF56AE4" w:rsidR="008C16DF" w:rsidRPr="008C16DF" w:rsidRDefault="008C16DF" w:rsidP="008C16DF">
      <w:pPr>
        <w:pStyle w:val="Odstavecseseznamem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909EC">
        <w:rPr>
          <w:rFonts w:asciiTheme="minorHAnsi" w:hAnsiTheme="minorHAnsi" w:cstheme="minorHAnsi"/>
          <w:sz w:val="22"/>
          <w:szCs w:val="22"/>
        </w:rPr>
        <w:t>nordic</w:t>
      </w:r>
      <w:proofErr w:type="spellEnd"/>
      <w:r w:rsidRPr="001909E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909EC">
        <w:rPr>
          <w:rFonts w:asciiTheme="minorHAnsi" w:hAnsiTheme="minorHAnsi" w:cstheme="minorHAnsi"/>
          <w:sz w:val="22"/>
          <w:szCs w:val="22"/>
        </w:rPr>
        <w:t>grey</w:t>
      </w:r>
      <w:proofErr w:type="spellEnd"/>
    </w:p>
    <w:p w14:paraId="108D6AD0" w14:textId="53E9B476" w:rsidR="00327EDF" w:rsidRDefault="00327EDF" w:rsidP="00D917B6">
      <w:pPr>
        <w:spacing w:after="0"/>
        <w:jc w:val="both"/>
      </w:pPr>
    </w:p>
    <w:p w14:paraId="796E0DC9" w14:textId="19BF8F75" w:rsidR="00327EDF" w:rsidRDefault="00767AA0" w:rsidP="00D917B6">
      <w:pPr>
        <w:spacing w:after="0"/>
        <w:jc w:val="both"/>
      </w:pPr>
      <w:r>
        <w:rPr>
          <w:i/>
          <w:iCs/>
        </w:rPr>
        <w:t>Profi tip</w:t>
      </w:r>
      <w:r w:rsidR="00327EDF" w:rsidRPr="007D7EA5">
        <w:rPr>
          <w:i/>
          <w:iCs/>
        </w:rPr>
        <w:t>:</w:t>
      </w:r>
      <w:r w:rsidR="00327EDF">
        <w:t xml:space="preserve"> Tmavý odstín (např. </w:t>
      </w:r>
      <w:proofErr w:type="spellStart"/>
      <w:r w:rsidR="00327EDF">
        <w:t>nordic</w:t>
      </w:r>
      <w:proofErr w:type="spellEnd"/>
      <w:r w:rsidR="00327EDF">
        <w:t xml:space="preserve"> </w:t>
      </w:r>
      <w:proofErr w:type="spellStart"/>
      <w:r w:rsidR="00327EDF">
        <w:t>grey</w:t>
      </w:r>
      <w:proofErr w:type="spellEnd"/>
      <w:r w:rsidR="00327EDF">
        <w:t xml:space="preserve">) naneste podél řas. Přidáním světlého odstínu (např. </w:t>
      </w:r>
      <w:proofErr w:type="spellStart"/>
      <w:r w:rsidR="00327EDF">
        <w:t>pearly</w:t>
      </w:r>
      <w:proofErr w:type="spellEnd"/>
      <w:r w:rsidR="00327EDF">
        <w:t xml:space="preserve"> </w:t>
      </w:r>
      <w:proofErr w:type="spellStart"/>
      <w:r w:rsidR="00327EDF">
        <w:t>silver</w:t>
      </w:r>
      <w:proofErr w:type="spellEnd"/>
      <w:r w:rsidR="00327EDF">
        <w:t>) do vnitřního a/nebo do vnějšího koutku oka svůj pohled rozzáříte.</w:t>
      </w:r>
    </w:p>
    <w:p w14:paraId="3D8A634C" w14:textId="718703A6" w:rsidR="007D7EA5" w:rsidRDefault="007D7EA5" w:rsidP="00D917B6">
      <w:pPr>
        <w:spacing w:after="0"/>
        <w:jc w:val="both"/>
      </w:pPr>
    </w:p>
    <w:p w14:paraId="6506B977" w14:textId="74FC08CC" w:rsidR="007D7EA5" w:rsidRPr="007D7EA5" w:rsidRDefault="007D7EA5" w:rsidP="007D7EA5">
      <w:pPr>
        <w:rPr>
          <w:rFonts w:cs="Calibri"/>
        </w:rPr>
      </w:pPr>
      <w:r w:rsidRPr="000E0A43">
        <w:rPr>
          <w:b/>
          <w:bCs/>
        </w:rPr>
        <w:t>MPC:</w:t>
      </w:r>
      <w:r>
        <w:t xml:space="preserve"> 275 Kč / </w:t>
      </w:r>
      <w:r w:rsidR="00286563">
        <w:t xml:space="preserve">10 </w:t>
      </w:r>
      <w:r>
        <w:rPr>
          <w:rFonts w:cs="Calibri"/>
        </w:rPr>
        <w:t>€</w:t>
      </w:r>
    </w:p>
    <w:p w14:paraId="1806F6D5" w14:textId="3382C0EE" w:rsidR="00327EDF" w:rsidRDefault="00327EDF" w:rsidP="00D917B6">
      <w:pPr>
        <w:spacing w:after="0"/>
        <w:jc w:val="both"/>
        <w:rPr>
          <w:color w:val="000000"/>
        </w:rPr>
      </w:pPr>
    </w:p>
    <w:p w14:paraId="510EBC82" w14:textId="1D0B3FB6" w:rsidR="00EF75E5" w:rsidRDefault="00692BBB" w:rsidP="005E2C07">
      <w:pPr>
        <w:rPr>
          <w:rFonts w:cs="Calibri"/>
          <w:b/>
          <w:color w:val="CC0066"/>
          <w:sz w:val="28"/>
          <w:szCs w:val="28"/>
        </w:rPr>
      </w:pPr>
      <w:proofErr w:type="spellStart"/>
      <w:r>
        <w:rPr>
          <w:rFonts w:cs="Calibri"/>
          <w:b/>
          <w:color w:val="CC0066"/>
          <w:sz w:val="28"/>
          <w:szCs w:val="28"/>
        </w:rPr>
        <w:t>Liquid</w:t>
      </w:r>
      <w:proofErr w:type="spellEnd"/>
      <w:r>
        <w:rPr>
          <w:rFonts w:cs="Calibri"/>
          <w:b/>
          <w:color w:val="CC0066"/>
          <w:sz w:val="28"/>
          <w:szCs w:val="28"/>
        </w:rPr>
        <w:t xml:space="preserve"> </w:t>
      </w:r>
      <w:proofErr w:type="spellStart"/>
      <w:r>
        <w:rPr>
          <w:rFonts w:cs="Calibri"/>
          <w:b/>
          <w:color w:val="CC0066"/>
          <w:sz w:val="28"/>
          <w:szCs w:val="28"/>
        </w:rPr>
        <w:t>Eyeshadow</w:t>
      </w:r>
      <w:proofErr w:type="spellEnd"/>
    </w:p>
    <w:p w14:paraId="059550DA" w14:textId="65EA06B0" w:rsidR="007D7EA5" w:rsidRPr="007D7EA5" w:rsidRDefault="00286563" w:rsidP="007D7EA5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BCD16B" wp14:editId="2E5E2E8A">
            <wp:simplePos x="0" y="0"/>
            <wp:positionH relativeFrom="margin">
              <wp:posOffset>4733290</wp:posOffset>
            </wp:positionH>
            <wp:positionV relativeFrom="margin">
              <wp:posOffset>4478020</wp:posOffset>
            </wp:positionV>
            <wp:extent cx="10160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060" y="21536"/>
                <wp:lineTo x="2106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1" r="24746"/>
                    <a:stretch/>
                  </pic:blipFill>
                  <pic:spPr bwMode="auto">
                    <a:xfrm>
                      <a:off x="0" y="0"/>
                      <a:ext cx="1016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0234408" wp14:editId="48BA0DE6">
            <wp:simplePos x="0" y="0"/>
            <wp:positionH relativeFrom="margin">
              <wp:posOffset>3804285</wp:posOffset>
            </wp:positionH>
            <wp:positionV relativeFrom="margin">
              <wp:posOffset>4478020</wp:posOffset>
            </wp:positionV>
            <wp:extent cx="1153160" cy="3190875"/>
            <wp:effectExtent l="0" t="0" r="8890" b="9525"/>
            <wp:wrapTight wrapText="bothSides">
              <wp:wrapPolygon edited="0">
                <wp:start x="0" y="0"/>
                <wp:lineTo x="0" y="21536"/>
                <wp:lineTo x="21410" y="21536"/>
                <wp:lineTo x="2141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1" r="24247"/>
                    <a:stretch/>
                  </pic:blipFill>
                  <pic:spPr bwMode="auto">
                    <a:xfrm>
                      <a:off x="0" y="0"/>
                      <a:ext cx="115316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EA5" w:rsidRPr="007D7EA5">
        <w:rPr>
          <w:i/>
          <w:iCs/>
        </w:rPr>
        <w:t>Tekuté oční stíny</w:t>
      </w:r>
    </w:p>
    <w:p w14:paraId="53E213F9" w14:textId="6E54D9CF" w:rsidR="008D5993" w:rsidRDefault="00A66D15" w:rsidP="00BA6EE0">
      <w:pPr>
        <w:jc w:val="both"/>
      </w:pPr>
      <w:r>
        <w:t xml:space="preserve">Stačí jemně přetřít víčko a můžete si užívat úchvatné barvy, nepřehlédnutelný třpytivý finiš i příjemnou texturu tekutých očních stínů </w:t>
      </w:r>
      <w:proofErr w:type="spellStart"/>
      <w:r>
        <w:t>Liquid</w:t>
      </w:r>
      <w:proofErr w:type="spellEnd"/>
      <w:r>
        <w:t xml:space="preserve"> </w:t>
      </w:r>
      <w:proofErr w:type="spellStart"/>
      <w:r>
        <w:t>Eyeshadow</w:t>
      </w:r>
      <w:proofErr w:type="spellEnd"/>
      <w:r>
        <w:t xml:space="preserve">. Kromě těchto benefitů se mohou tekuté oční stíny pyšnit také dlouhou výdrží a rychlým schnutím. </w:t>
      </w:r>
    </w:p>
    <w:p w14:paraId="747025CA" w14:textId="3BAC6053" w:rsidR="00A66D15" w:rsidRDefault="00A66D15" w:rsidP="00BA6EE0">
      <w:pPr>
        <w:jc w:val="both"/>
      </w:pPr>
      <w:r>
        <w:t>K dostání ve dvou odstínech:</w:t>
      </w:r>
      <w:r w:rsidR="00BA6EE0" w:rsidRPr="00BA6EE0">
        <w:t xml:space="preserve"> </w:t>
      </w:r>
    </w:p>
    <w:p w14:paraId="2D844D63" w14:textId="5E7F1CEF" w:rsidR="00A66D15" w:rsidRPr="00A66D15" w:rsidRDefault="00A66D15" w:rsidP="00BA6EE0">
      <w:pPr>
        <w:pStyle w:val="Odstavecseseznamem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6D15">
        <w:rPr>
          <w:rFonts w:asciiTheme="minorHAnsi" w:hAnsiTheme="minorHAnsi" w:cstheme="minorHAnsi"/>
          <w:sz w:val="22"/>
          <w:szCs w:val="22"/>
        </w:rPr>
        <w:t>champagne</w:t>
      </w:r>
      <w:proofErr w:type="spellEnd"/>
    </w:p>
    <w:p w14:paraId="60499810" w14:textId="1458CB84" w:rsidR="007D7EA5" w:rsidRPr="00A66D15" w:rsidRDefault="007D7EA5" w:rsidP="00BA6EE0">
      <w:pPr>
        <w:pStyle w:val="Odstavecseseznamem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6D15">
        <w:rPr>
          <w:rFonts w:asciiTheme="minorHAnsi" w:hAnsiTheme="minorHAnsi" w:cstheme="minorHAnsi"/>
          <w:sz w:val="22"/>
          <w:szCs w:val="22"/>
        </w:rPr>
        <w:t>sparkling</w:t>
      </w:r>
      <w:proofErr w:type="spellEnd"/>
      <w:r w:rsidRPr="00A66D15">
        <w:rPr>
          <w:rFonts w:asciiTheme="minorHAnsi" w:hAnsiTheme="minorHAnsi" w:cstheme="minorHAnsi"/>
          <w:sz w:val="22"/>
          <w:szCs w:val="22"/>
        </w:rPr>
        <w:t xml:space="preserve"> rose</w:t>
      </w:r>
    </w:p>
    <w:p w14:paraId="7D7AAE7A" w14:textId="77777777" w:rsidR="00A66D15" w:rsidRDefault="00A66D15" w:rsidP="00BA6EE0">
      <w:pPr>
        <w:autoSpaceDE w:val="0"/>
        <w:autoSpaceDN w:val="0"/>
        <w:adjustRightInd w:val="0"/>
        <w:spacing w:after="0" w:line="240" w:lineRule="auto"/>
        <w:jc w:val="both"/>
        <w:rPr>
          <w:rFonts w:ascii="GillSansCE-Light" w:hAnsi="GillSansCE-Light" w:cs="GillSansCE-Light"/>
          <w:sz w:val="16"/>
          <w:szCs w:val="16"/>
          <w:lang w:eastAsia="cs-CZ"/>
        </w:rPr>
      </w:pPr>
    </w:p>
    <w:p w14:paraId="6411D45E" w14:textId="0935F457" w:rsidR="008D5993" w:rsidRDefault="00A66D15" w:rsidP="00BA6EE0">
      <w:pPr>
        <w:jc w:val="both"/>
      </w:pPr>
      <w:r w:rsidRPr="00A66D15">
        <w:rPr>
          <w:i/>
          <w:iCs/>
        </w:rPr>
        <w:t>Profi tip:</w:t>
      </w:r>
      <w:r>
        <w:t xml:space="preserve"> </w:t>
      </w:r>
      <w:r w:rsidR="008D5993" w:rsidRPr="00A66D15">
        <w:t>Tekuté oční stíny nanášejte v tenké vrstvě</w:t>
      </w:r>
      <w:r>
        <w:t xml:space="preserve"> </w:t>
      </w:r>
      <w:r w:rsidR="008D5993" w:rsidRPr="00A66D15">
        <w:t>nejen na pohyblivé víčko, ale také pod obočí a/nebo do vnitřního koutku oka. Oko tak bude působit</w:t>
      </w:r>
      <w:r>
        <w:t xml:space="preserve"> </w:t>
      </w:r>
      <w:r w:rsidR="008D5993" w:rsidRPr="00A66D15">
        <w:t>větší a v případě převislých víček opticky pozvedne</w:t>
      </w:r>
      <w:r>
        <w:t xml:space="preserve"> </w:t>
      </w:r>
      <w:r w:rsidR="008D5993" w:rsidRPr="00A66D15">
        <w:t xml:space="preserve">nadočnicový oblouk a oko </w:t>
      </w:r>
      <w:r w:rsidR="005C2276">
        <w:t xml:space="preserve">opticky </w:t>
      </w:r>
      <w:r w:rsidR="008D5993" w:rsidRPr="00A66D15">
        <w:t>otevře.</w:t>
      </w:r>
    </w:p>
    <w:p w14:paraId="3A6D808C" w14:textId="21DD81AB" w:rsidR="00BA6EE0" w:rsidRPr="007D7EA5" w:rsidRDefault="00BA6EE0" w:rsidP="00BA6EE0">
      <w:pPr>
        <w:rPr>
          <w:rFonts w:cs="Calibri"/>
        </w:rPr>
      </w:pPr>
      <w:r w:rsidRPr="000E0A43">
        <w:rPr>
          <w:b/>
          <w:bCs/>
        </w:rPr>
        <w:t>MPC:</w:t>
      </w:r>
      <w:r>
        <w:t xml:space="preserve"> 330 Kč / </w:t>
      </w:r>
      <w:r w:rsidR="005C2276">
        <w:t xml:space="preserve">12 </w:t>
      </w:r>
      <w:r>
        <w:rPr>
          <w:rFonts w:cs="Calibri"/>
        </w:rPr>
        <w:t>€</w:t>
      </w:r>
    </w:p>
    <w:p w14:paraId="1BF2532C" w14:textId="122D5374" w:rsidR="00BA6EE0" w:rsidRPr="00A66D15" w:rsidRDefault="00BA6EE0" w:rsidP="00A66D15">
      <w:r>
        <w:t xml:space="preserve">K dostání v salonech spolupracujících se značkou ALCINA v průběhu září 2020. </w:t>
      </w:r>
    </w:p>
    <w:sectPr w:rsidR="00BA6EE0" w:rsidRPr="00A66D15" w:rsidSect="00D81A94">
      <w:headerReference w:type="default" r:id="rId14"/>
      <w:footerReference w:type="default" r:id="rId15"/>
      <w:pgSz w:w="11906" w:h="16838"/>
      <w:pgMar w:top="1843" w:right="1417" w:bottom="1560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070E9" w14:textId="77777777" w:rsidR="00103B97" w:rsidRDefault="00103B97" w:rsidP="0092077F">
      <w:pPr>
        <w:spacing w:after="0" w:line="240" w:lineRule="auto"/>
      </w:pPr>
      <w:r>
        <w:separator/>
      </w:r>
    </w:p>
  </w:endnote>
  <w:endnote w:type="continuationSeparator" w:id="0">
    <w:p w14:paraId="378B7C3C" w14:textId="77777777" w:rsidR="00103B97" w:rsidRDefault="00103B97" w:rsidP="0092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illSansCE-Light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E958C" w14:textId="77777777" w:rsidR="009C1936" w:rsidRDefault="009C1936" w:rsidP="009C1936">
    <w:pPr>
      <w:pStyle w:val="Zpat"/>
      <w:spacing w:after="0"/>
      <w:rPr>
        <w:rFonts w:ascii="Gotham Book" w:hAnsi="Gotham Book" w:cs="Tahoma"/>
        <w:sz w:val="16"/>
      </w:rPr>
    </w:pPr>
    <w:r>
      <w:rPr>
        <w:rFonts w:ascii="Gotham Book" w:hAnsi="Gotham Book" w:cs="Tahoma"/>
        <w:sz w:val="16"/>
      </w:rPr>
      <w:t>MEDAC, spol. s r.</w:t>
    </w:r>
    <w:r w:rsidR="0063231B">
      <w:rPr>
        <w:rFonts w:ascii="Gotham Book" w:hAnsi="Gotham Book" w:cs="Tahoma"/>
        <w:sz w:val="16"/>
      </w:rPr>
      <w:t xml:space="preserve"> </w:t>
    </w:r>
    <w:r>
      <w:rPr>
        <w:rFonts w:ascii="Gotham Book" w:hAnsi="Gotham Book" w:cs="Tahoma"/>
        <w:sz w:val="16"/>
      </w:rPr>
      <w:t xml:space="preserve">o. | </w:t>
    </w:r>
    <w:r w:rsidR="006C1451">
      <w:rPr>
        <w:rFonts w:ascii="Gotham Book" w:hAnsi="Gotham Book" w:cs="Tahoma"/>
        <w:sz w:val="16"/>
      </w:rPr>
      <w:t>Maříkova 2034/36 | Brno 621</w:t>
    </w:r>
    <w:r>
      <w:rPr>
        <w:rFonts w:ascii="Gotham Book" w:hAnsi="Gotham Book" w:cs="Tahoma"/>
        <w:sz w:val="16"/>
      </w:rPr>
      <w:t xml:space="preserve"> 00</w:t>
    </w:r>
    <w:r>
      <w:rPr>
        <w:rFonts w:ascii="Gotham Book" w:hAnsi="Gotham Book" w:cs="Tahoma"/>
        <w:sz w:val="16"/>
      </w:rPr>
      <w:br/>
      <w:t xml:space="preserve">PR: </w:t>
    </w:r>
    <w:r w:rsidR="009C369D">
      <w:rPr>
        <w:rFonts w:ascii="Gotham Book" w:hAnsi="Gotham Book" w:cs="Tahoma"/>
        <w:sz w:val="16"/>
      </w:rPr>
      <w:t>Jana Krajčová</w:t>
    </w:r>
    <w:r>
      <w:rPr>
        <w:rFonts w:ascii="Gotham Book" w:hAnsi="Gotham Book" w:cs="Tahoma"/>
        <w:sz w:val="16"/>
      </w:rPr>
      <w:t xml:space="preserve"> | </w:t>
    </w:r>
    <w:r>
      <w:rPr>
        <w:rFonts w:ascii="Gotham Book" w:hAnsi="Gotham Book" w:cs="Tahoma"/>
        <w:sz w:val="16"/>
        <w:szCs w:val="16"/>
      </w:rPr>
      <w:t xml:space="preserve">tel.: </w:t>
    </w:r>
    <w:r>
      <w:rPr>
        <w:rFonts w:ascii="Tahoma" w:hAnsi="Tahoma" w:cs="Tahoma"/>
        <w:color w:val="000000"/>
        <w:sz w:val="16"/>
        <w:szCs w:val="16"/>
      </w:rPr>
      <w:t xml:space="preserve">734 316 744 </w:t>
    </w:r>
    <w:r>
      <w:rPr>
        <w:rFonts w:ascii="Gotham Book" w:hAnsi="Gotham Book" w:cs="Tahoma"/>
        <w:sz w:val="16"/>
      </w:rPr>
      <w:t>| e-mail</w:t>
    </w:r>
    <w:r>
      <w:rPr>
        <w:rFonts w:ascii="Gotham Book" w:hAnsi="Gotham Book" w:cs="Tahoma"/>
        <w:sz w:val="16"/>
        <w:szCs w:val="16"/>
      </w:rPr>
      <w:t xml:space="preserve">: </w:t>
    </w:r>
    <w:hyperlink r:id="rId1" w:history="1">
      <w:r w:rsidR="009C369D" w:rsidRPr="009E52C6">
        <w:rPr>
          <w:rStyle w:val="Hypertextovodkaz"/>
          <w:rFonts w:ascii="Tahoma" w:hAnsi="Tahoma" w:cs="Tahoma"/>
          <w:sz w:val="16"/>
          <w:szCs w:val="16"/>
        </w:rPr>
        <w:t>jana.krajcova@medac.cz</w:t>
      </w:r>
    </w:hyperlink>
    <w:r>
      <w:rPr>
        <w:rFonts w:ascii="Gotham Book" w:hAnsi="Gotham Book" w:cs="Tahoma"/>
        <w:sz w:val="16"/>
      </w:rPr>
      <w:t xml:space="preserve"> </w:t>
    </w:r>
  </w:p>
  <w:p w14:paraId="76BBEE81" w14:textId="77777777" w:rsidR="009C1936" w:rsidRDefault="009C1936" w:rsidP="009C1936">
    <w:pPr>
      <w:pStyle w:val="Zpat"/>
      <w:spacing w:after="0"/>
      <w:rPr>
        <w:rFonts w:ascii="Gotham Book" w:hAnsi="Gotham Book" w:cs="Tahoma"/>
        <w:sz w:val="16"/>
      </w:rPr>
    </w:pPr>
    <w:r>
      <w:rPr>
        <w:rFonts w:ascii="Gotham Book" w:hAnsi="Gotham Book" w:cs="Tahoma"/>
        <w:b/>
        <w:sz w:val="16"/>
      </w:rPr>
      <w:t>Tiskové materiály ke st</w:t>
    </w:r>
    <w:r w:rsidR="003F0C30">
      <w:rPr>
        <w:rFonts w:ascii="Gotham Book" w:hAnsi="Gotham Book" w:cs="Tahoma"/>
        <w:b/>
        <w:sz w:val="16"/>
      </w:rPr>
      <w:t>ažení</w:t>
    </w:r>
    <w:r>
      <w:rPr>
        <w:rFonts w:ascii="Gotham Book" w:hAnsi="Gotham Book" w:cs="Tahoma"/>
        <w:b/>
        <w:sz w:val="16"/>
      </w:rPr>
      <w:t xml:space="preserve"> zde</w:t>
    </w:r>
    <w:r>
      <w:rPr>
        <w:rFonts w:ascii="Gotham Book" w:hAnsi="Gotham Book" w:cs="Tahoma"/>
        <w:sz w:val="16"/>
      </w:rPr>
      <w:t xml:space="preserve">: </w:t>
    </w:r>
    <w:hyperlink r:id="rId2" w:history="1">
      <w:r w:rsidR="0063231B" w:rsidRPr="0063231B">
        <w:rPr>
          <w:rStyle w:val="Hypertextovodkaz"/>
          <w:sz w:val="18"/>
          <w:szCs w:val="18"/>
        </w:rPr>
        <w:t>https://www.alcina.cz/pressroom</w:t>
      </w:r>
    </w:hyperlink>
    <w:r>
      <w:rPr>
        <w:rFonts w:ascii="Gotham Book" w:hAnsi="Gotham Book" w:cs="Tahoma"/>
        <w:sz w:val="16"/>
      </w:rPr>
      <w:br/>
      <w:t xml:space="preserve">www.alcina.cz | </w:t>
    </w:r>
    <w:hyperlink r:id="rId3" w:history="1">
      <w:r w:rsidR="0044379E" w:rsidRPr="000937B7">
        <w:rPr>
          <w:rStyle w:val="Hypertextovodkaz"/>
          <w:rFonts w:ascii="Gotham Book" w:hAnsi="Gotham Book" w:cs="Tahoma"/>
          <w:sz w:val="16"/>
        </w:rPr>
        <w:t>www.plantur.cz</w:t>
      </w:r>
    </w:hyperlink>
    <w:r w:rsidR="0044379E">
      <w:rPr>
        <w:rFonts w:ascii="Gotham Book" w:hAnsi="Gotham Book" w:cs="Tahoma"/>
        <w:sz w:val="16"/>
      </w:rPr>
      <w:t xml:space="preserve"> </w:t>
    </w:r>
    <w:r>
      <w:rPr>
        <w:rFonts w:ascii="Gotham Book" w:hAnsi="Gotham Book" w:cs="Tahoma"/>
        <w:sz w:val="16"/>
      </w:rPr>
      <w:t>| www.</w:t>
    </w:r>
    <w:r w:rsidR="003F0C30">
      <w:rPr>
        <w:rFonts w:ascii="Gotham Book" w:hAnsi="Gotham Book" w:cs="Tahoma"/>
        <w:sz w:val="16"/>
      </w:rPr>
      <w:t>alpecin</w:t>
    </w:r>
    <w:r>
      <w:rPr>
        <w:rFonts w:ascii="Gotham Book" w:hAnsi="Gotham Book" w:cs="Tahoma"/>
        <w:sz w:val="16"/>
      </w:rPr>
      <w:t>.cz | www.linola.cz</w:t>
    </w:r>
  </w:p>
  <w:p w14:paraId="22B9B21E" w14:textId="77777777" w:rsidR="0092077F" w:rsidRDefault="009207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A8178" w14:textId="77777777" w:rsidR="00103B97" w:rsidRDefault="00103B97" w:rsidP="0092077F">
      <w:pPr>
        <w:spacing w:after="0" w:line="240" w:lineRule="auto"/>
      </w:pPr>
      <w:r>
        <w:separator/>
      </w:r>
    </w:p>
  </w:footnote>
  <w:footnote w:type="continuationSeparator" w:id="0">
    <w:p w14:paraId="0E659E93" w14:textId="77777777" w:rsidR="00103B97" w:rsidRDefault="00103B97" w:rsidP="00920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BDE62" w14:textId="77777777" w:rsidR="00FA356F" w:rsidRDefault="00B713BC" w:rsidP="002A7AA1">
    <w:pPr>
      <w:pStyle w:val="Zhlav"/>
      <w:ind w:left="-142"/>
    </w:pPr>
    <w:r>
      <w:rPr>
        <w:noProof/>
      </w:rPr>
      <w:drawing>
        <wp:inline distT="0" distB="0" distL="0" distR="0" wp14:anchorId="67BEFB31" wp14:editId="24B7691C">
          <wp:extent cx="1143000" cy="333375"/>
          <wp:effectExtent l="0" t="0" r="0" b="0"/>
          <wp:docPr id="21" name="obrázek 2" descr="logo alcina_ce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lcina_ce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7F28A0" w14:textId="50017DAF" w:rsidR="0092077F" w:rsidRPr="007D600E" w:rsidRDefault="00B713BC" w:rsidP="00D81A94">
    <w:pPr>
      <w:tabs>
        <w:tab w:val="right" w:pos="9072"/>
      </w:tabs>
      <w:spacing w:after="0" w:line="240" w:lineRule="auto"/>
      <w:rPr>
        <w:rFonts w:ascii="Gotham Book" w:hAnsi="Gotham Book" w:cs="Tahoma"/>
        <w:b/>
        <w:sz w:val="18"/>
        <w:szCs w:val="18"/>
      </w:rPr>
    </w:pPr>
    <w:r>
      <w:rPr>
        <w:rFonts w:ascii="Gotham Book" w:hAnsi="Gotham Book" w:cs="Tahoma"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4816A3" wp14:editId="07993F4A">
              <wp:simplePos x="0" y="0"/>
              <wp:positionH relativeFrom="column">
                <wp:posOffset>-23495</wp:posOffset>
              </wp:positionH>
              <wp:positionV relativeFrom="paragraph">
                <wp:posOffset>145415</wp:posOffset>
              </wp:positionV>
              <wp:extent cx="5829300" cy="0"/>
              <wp:effectExtent l="9525" t="10160" r="9525" b="889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7AA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5pt;margin-top:11.45pt;width:45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F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"/>
          </w:pict>
        </mc:Fallback>
      </mc:AlternateContent>
    </w:r>
    <w:r w:rsidR="008B0F42">
      <w:rPr>
        <w:rFonts w:ascii="Gotham Book" w:hAnsi="Gotham Book" w:cs="Tahoma"/>
        <w:sz w:val="16"/>
        <w:szCs w:val="16"/>
      </w:rPr>
      <w:tab/>
    </w:r>
    <w:r w:rsidR="00DF34B4">
      <w:rPr>
        <w:rFonts w:ascii="Gotham Book" w:hAnsi="Gotham Book" w:cs="Tahoma"/>
        <w:sz w:val="16"/>
        <w:szCs w:val="16"/>
      </w:rPr>
      <w:t>17</w:t>
    </w:r>
    <w:r w:rsidR="004A7578">
      <w:rPr>
        <w:rFonts w:ascii="Gotham Book" w:hAnsi="Gotham Book" w:cs="Tahoma"/>
        <w:sz w:val="16"/>
        <w:szCs w:val="16"/>
      </w:rPr>
      <w:t xml:space="preserve">. </w:t>
    </w:r>
    <w:r w:rsidR="00EE2D26">
      <w:rPr>
        <w:rFonts w:ascii="Gotham Book" w:hAnsi="Gotham Book" w:cs="Tahoma"/>
        <w:sz w:val="16"/>
        <w:szCs w:val="16"/>
      </w:rPr>
      <w:t>9</w:t>
    </w:r>
    <w:r w:rsidR="004A7578">
      <w:rPr>
        <w:rFonts w:ascii="Gotham Book" w:hAnsi="Gotham Book" w:cs="Tahoma"/>
        <w:sz w:val="16"/>
        <w:szCs w:val="16"/>
      </w:rPr>
      <w:t>. 20</w:t>
    </w:r>
    <w:r w:rsidR="00C2291F">
      <w:rPr>
        <w:rFonts w:ascii="Gotham Book" w:hAnsi="Gotham Book" w:cs="Tahoma"/>
        <w:sz w:val="16"/>
        <w:szCs w:val="16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E572B"/>
    <w:multiLevelType w:val="hybridMultilevel"/>
    <w:tmpl w:val="BF50D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01CD2"/>
    <w:multiLevelType w:val="hybridMultilevel"/>
    <w:tmpl w:val="AF12E2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411EF"/>
    <w:multiLevelType w:val="hybridMultilevel"/>
    <w:tmpl w:val="4A180D2E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D7EE8"/>
    <w:multiLevelType w:val="hybridMultilevel"/>
    <w:tmpl w:val="9DCE7914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97760"/>
    <w:multiLevelType w:val="hybridMultilevel"/>
    <w:tmpl w:val="90964E26"/>
    <w:lvl w:ilvl="0" w:tplc="04050001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C2E01"/>
    <w:multiLevelType w:val="hybridMultilevel"/>
    <w:tmpl w:val="A1443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43AE8"/>
    <w:multiLevelType w:val="hybridMultilevel"/>
    <w:tmpl w:val="A4443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7512E"/>
    <w:multiLevelType w:val="hybridMultilevel"/>
    <w:tmpl w:val="FD80B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7BD2"/>
    <w:multiLevelType w:val="hybridMultilevel"/>
    <w:tmpl w:val="10E68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D6BC0"/>
    <w:multiLevelType w:val="hybridMultilevel"/>
    <w:tmpl w:val="E1FE7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35DF0"/>
    <w:multiLevelType w:val="hybridMultilevel"/>
    <w:tmpl w:val="11D67D66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A22F6"/>
    <w:multiLevelType w:val="hybridMultilevel"/>
    <w:tmpl w:val="FEC463A0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83F39"/>
    <w:multiLevelType w:val="hybridMultilevel"/>
    <w:tmpl w:val="59B85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D2221"/>
    <w:multiLevelType w:val="hybridMultilevel"/>
    <w:tmpl w:val="0D26B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55DB9"/>
    <w:multiLevelType w:val="hybridMultilevel"/>
    <w:tmpl w:val="BACE2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04A04"/>
    <w:multiLevelType w:val="hybridMultilevel"/>
    <w:tmpl w:val="61545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600F2"/>
    <w:multiLevelType w:val="hybridMultilevel"/>
    <w:tmpl w:val="04C08A04"/>
    <w:lvl w:ilvl="0" w:tplc="75081C6E">
      <w:start w:val="1"/>
      <w:numFmt w:val="bullet"/>
      <w:lvlText w:val="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3603881"/>
    <w:multiLevelType w:val="hybridMultilevel"/>
    <w:tmpl w:val="BBE0F228"/>
    <w:lvl w:ilvl="0" w:tplc="75081C6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C7E"/>
    <w:multiLevelType w:val="hybridMultilevel"/>
    <w:tmpl w:val="881AE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C2F09"/>
    <w:multiLevelType w:val="hybridMultilevel"/>
    <w:tmpl w:val="482C4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7B166B"/>
    <w:multiLevelType w:val="hybridMultilevel"/>
    <w:tmpl w:val="939C4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332DA0"/>
    <w:multiLevelType w:val="hybridMultilevel"/>
    <w:tmpl w:val="6E16E4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5"/>
  </w:num>
  <w:num w:numId="5">
    <w:abstractNumId w:val="17"/>
  </w:num>
  <w:num w:numId="6">
    <w:abstractNumId w:val="14"/>
  </w:num>
  <w:num w:numId="7">
    <w:abstractNumId w:val="9"/>
  </w:num>
  <w:num w:numId="8">
    <w:abstractNumId w:val="10"/>
  </w:num>
  <w:num w:numId="9">
    <w:abstractNumId w:val="12"/>
  </w:num>
  <w:num w:numId="10">
    <w:abstractNumId w:val="19"/>
  </w:num>
  <w:num w:numId="11">
    <w:abstractNumId w:val="18"/>
  </w:num>
  <w:num w:numId="12">
    <w:abstractNumId w:val="8"/>
  </w:num>
  <w:num w:numId="13">
    <w:abstractNumId w:val="13"/>
  </w:num>
  <w:num w:numId="14">
    <w:abstractNumId w:val="5"/>
  </w:num>
  <w:num w:numId="15">
    <w:abstractNumId w:val="21"/>
  </w:num>
  <w:num w:numId="16">
    <w:abstractNumId w:val="20"/>
  </w:num>
  <w:num w:numId="17">
    <w:abstractNumId w:val="0"/>
  </w:num>
  <w:num w:numId="18">
    <w:abstractNumId w:val="7"/>
  </w:num>
  <w:num w:numId="19">
    <w:abstractNumId w:val="6"/>
  </w:num>
  <w:num w:numId="20">
    <w:abstractNumId w:val="11"/>
  </w:num>
  <w:num w:numId="21">
    <w:abstractNumId w:val="16"/>
  </w:num>
  <w:num w:numId="2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6E"/>
    <w:rsid w:val="000061AA"/>
    <w:rsid w:val="000067CF"/>
    <w:rsid w:val="00013746"/>
    <w:rsid w:val="000146C1"/>
    <w:rsid w:val="00017136"/>
    <w:rsid w:val="0002280A"/>
    <w:rsid w:val="00025372"/>
    <w:rsid w:val="00032002"/>
    <w:rsid w:val="00033B63"/>
    <w:rsid w:val="000346E3"/>
    <w:rsid w:val="00034A0A"/>
    <w:rsid w:val="0004416F"/>
    <w:rsid w:val="000447F5"/>
    <w:rsid w:val="00050C94"/>
    <w:rsid w:val="00052271"/>
    <w:rsid w:val="00055B1B"/>
    <w:rsid w:val="00060C0C"/>
    <w:rsid w:val="000610D3"/>
    <w:rsid w:val="00062B54"/>
    <w:rsid w:val="00062EAE"/>
    <w:rsid w:val="0006334D"/>
    <w:rsid w:val="000645BB"/>
    <w:rsid w:val="00065FCB"/>
    <w:rsid w:val="00066A3E"/>
    <w:rsid w:val="00067F3C"/>
    <w:rsid w:val="00071E1E"/>
    <w:rsid w:val="000737FB"/>
    <w:rsid w:val="0007449B"/>
    <w:rsid w:val="00076768"/>
    <w:rsid w:val="00084028"/>
    <w:rsid w:val="00084DEA"/>
    <w:rsid w:val="000850CF"/>
    <w:rsid w:val="0008791A"/>
    <w:rsid w:val="00095DF2"/>
    <w:rsid w:val="000A18D3"/>
    <w:rsid w:val="000A2CAA"/>
    <w:rsid w:val="000A5681"/>
    <w:rsid w:val="000A7E6D"/>
    <w:rsid w:val="000B06A3"/>
    <w:rsid w:val="000B14B7"/>
    <w:rsid w:val="000B6B7E"/>
    <w:rsid w:val="000B7731"/>
    <w:rsid w:val="000C02CA"/>
    <w:rsid w:val="000C1CF3"/>
    <w:rsid w:val="000C44D4"/>
    <w:rsid w:val="000C4C18"/>
    <w:rsid w:val="000D026C"/>
    <w:rsid w:val="000D1999"/>
    <w:rsid w:val="000D1DAD"/>
    <w:rsid w:val="000D251B"/>
    <w:rsid w:val="000D26AF"/>
    <w:rsid w:val="000D415A"/>
    <w:rsid w:val="000E04F6"/>
    <w:rsid w:val="000E0A43"/>
    <w:rsid w:val="000E1779"/>
    <w:rsid w:val="000E261F"/>
    <w:rsid w:val="000E2B4E"/>
    <w:rsid w:val="000E4BBF"/>
    <w:rsid w:val="000E4DF7"/>
    <w:rsid w:val="000E6D8F"/>
    <w:rsid w:val="000E720F"/>
    <w:rsid w:val="000E7D5C"/>
    <w:rsid w:val="000F2161"/>
    <w:rsid w:val="000F30E6"/>
    <w:rsid w:val="000F460E"/>
    <w:rsid w:val="000F4FCE"/>
    <w:rsid w:val="000F5441"/>
    <w:rsid w:val="000F5F6E"/>
    <w:rsid w:val="00103B97"/>
    <w:rsid w:val="00103D48"/>
    <w:rsid w:val="00104915"/>
    <w:rsid w:val="001077C9"/>
    <w:rsid w:val="00107EB7"/>
    <w:rsid w:val="00112ABC"/>
    <w:rsid w:val="001208BF"/>
    <w:rsid w:val="00121CDA"/>
    <w:rsid w:val="00122180"/>
    <w:rsid w:val="00122928"/>
    <w:rsid w:val="00126EF8"/>
    <w:rsid w:val="0012700B"/>
    <w:rsid w:val="00134F2F"/>
    <w:rsid w:val="001352B7"/>
    <w:rsid w:val="001378A6"/>
    <w:rsid w:val="00140091"/>
    <w:rsid w:val="00140451"/>
    <w:rsid w:val="00143687"/>
    <w:rsid w:val="00143810"/>
    <w:rsid w:val="00145E70"/>
    <w:rsid w:val="0015066D"/>
    <w:rsid w:val="00151088"/>
    <w:rsid w:val="001515C3"/>
    <w:rsid w:val="00155A30"/>
    <w:rsid w:val="0015600E"/>
    <w:rsid w:val="00156EEC"/>
    <w:rsid w:val="00157DD3"/>
    <w:rsid w:val="001611EB"/>
    <w:rsid w:val="00161499"/>
    <w:rsid w:val="00162147"/>
    <w:rsid w:val="00162C68"/>
    <w:rsid w:val="00167FD4"/>
    <w:rsid w:val="0017265D"/>
    <w:rsid w:val="00174812"/>
    <w:rsid w:val="00174CFF"/>
    <w:rsid w:val="00174EA4"/>
    <w:rsid w:val="00175686"/>
    <w:rsid w:val="00175E3B"/>
    <w:rsid w:val="00177068"/>
    <w:rsid w:val="00182878"/>
    <w:rsid w:val="00185AB7"/>
    <w:rsid w:val="001909EC"/>
    <w:rsid w:val="00192AC5"/>
    <w:rsid w:val="001A2BE1"/>
    <w:rsid w:val="001A3B3C"/>
    <w:rsid w:val="001A5386"/>
    <w:rsid w:val="001A69F7"/>
    <w:rsid w:val="001A7824"/>
    <w:rsid w:val="001B1A61"/>
    <w:rsid w:val="001B28BF"/>
    <w:rsid w:val="001B5389"/>
    <w:rsid w:val="001B5FE4"/>
    <w:rsid w:val="001B7DC5"/>
    <w:rsid w:val="001C03DD"/>
    <w:rsid w:val="001C52FF"/>
    <w:rsid w:val="001C6357"/>
    <w:rsid w:val="001C6CB8"/>
    <w:rsid w:val="001C7BA2"/>
    <w:rsid w:val="001D13D5"/>
    <w:rsid w:val="001D52B8"/>
    <w:rsid w:val="001D6241"/>
    <w:rsid w:val="001E35BE"/>
    <w:rsid w:val="001E3BFE"/>
    <w:rsid w:val="001E7EB4"/>
    <w:rsid w:val="001F2026"/>
    <w:rsid w:val="001F385B"/>
    <w:rsid w:val="001F5D27"/>
    <w:rsid w:val="00214D7F"/>
    <w:rsid w:val="00221702"/>
    <w:rsid w:val="0022723F"/>
    <w:rsid w:val="0023280C"/>
    <w:rsid w:val="00234596"/>
    <w:rsid w:val="00241622"/>
    <w:rsid w:val="00246F42"/>
    <w:rsid w:val="002501AD"/>
    <w:rsid w:val="00251F3D"/>
    <w:rsid w:val="00252770"/>
    <w:rsid w:val="0025374F"/>
    <w:rsid w:val="00255699"/>
    <w:rsid w:val="00255BCB"/>
    <w:rsid w:val="00256F8F"/>
    <w:rsid w:val="002572F9"/>
    <w:rsid w:val="00257D81"/>
    <w:rsid w:val="002608A6"/>
    <w:rsid w:val="0026212B"/>
    <w:rsid w:val="00265985"/>
    <w:rsid w:val="002664A7"/>
    <w:rsid w:val="00270A72"/>
    <w:rsid w:val="00276C3C"/>
    <w:rsid w:val="00284D60"/>
    <w:rsid w:val="00285E6C"/>
    <w:rsid w:val="00286563"/>
    <w:rsid w:val="00286FED"/>
    <w:rsid w:val="00291FB2"/>
    <w:rsid w:val="0029291C"/>
    <w:rsid w:val="00295537"/>
    <w:rsid w:val="002956FA"/>
    <w:rsid w:val="002967DB"/>
    <w:rsid w:val="00296F48"/>
    <w:rsid w:val="002A44E7"/>
    <w:rsid w:val="002A4C3A"/>
    <w:rsid w:val="002A4C82"/>
    <w:rsid w:val="002A4F37"/>
    <w:rsid w:val="002A7AA1"/>
    <w:rsid w:val="002B20AE"/>
    <w:rsid w:val="002B3332"/>
    <w:rsid w:val="002B3A39"/>
    <w:rsid w:val="002C0146"/>
    <w:rsid w:val="002C540D"/>
    <w:rsid w:val="002C63D0"/>
    <w:rsid w:val="002C6ABF"/>
    <w:rsid w:val="002C79FB"/>
    <w:rsid w:val="002F1E47"/>
    <w:rsid w:val="003011FD"/>
    <w:rsid w:val="00301634"/>
    <w:rsid w:val="00302EA4"/>
    <w:rsid w:val="00303EE6"/>
    <w:rsid w:val="00305E9F"/>
    <w:rsid w:val="0030676A"/>
    <w:rsid w:val="0031042D"/>
    <w:rsid w:val="00313050"/>
    <w:rsid w:val="00314A29"/>
    <w:rsid w:val="00324804"/>
    <w:rsid w:val="003268B2"/>
    <w:rsid w:val="00327EDF"/>
    <w:rsid w:val="00330CCC"/>
    <w:rsid w:val="00335FC6"/>
    <w:rsid w:val="003366F6"/>
    <w:rsid w:val="003407D1"/>
    <w:rsid w:val="00341A14"/>
    <w:rsid w:val="00341B61"/>
    <w:rsid w:val="003421D0"/>
    <w:rsid w:val="00345681"/>
    <w:rsid w:val="003519E3"/>
    <w:rsid w:val="00353995"/>
    <w:rsid w:val="00354857"/>
    <w:rsid w:val="0035610C"/>
    <w:rsid w:val="0035623B"/>
    <w:rsid w:val="0035784D"/>
    <w:rsid w:val="00360B2B"/>
    <w:rsid w:val="00363EAF"/>
    <w:rsid w:val="003645B0"/>
    <w:rsid w:val="00365732"/>
    <w:rsid w:val="00365C6B"/>
    <w:rsid w:val="00370C99"/>
    <w:rsid w:val="003748A5"/>
    <w:rsid w:val="0037662C"/>
    <w:rsid w:val="003827DF"/>
    <w:rsid w:val="003832CA"/>
    <w:rsid w:val="00385FBA"/>
    <w:rsid w:val="003861F4"/>
    <w:rsid w:val="00396AC4"/>
    <w:rsid w:val="00396C53"/>
    <w:rsid w:val="003A0C54"/>
    <w:rsid w:val="003A18A6"/>
    <w:rsid w:val="003B0D54"/>
    <w:rsid w:val="003B20A2"/>
    <w:rsid w:val="003B7ABF"/>
    <w:rsid w:val="003C136F"/>
    <w:rsid w:val="003C7756"/>
    <w:rsid w:val="003D047E"/>
    <w:rsid w:val="003D1604"/>
    <w:rsid w:val="003D54EB"/>
    <w:rsid w:val="003D6683"/>
    <w:rsid w:val="003D6C31"/>
    <w:rsid w:val="003D71A4"/>
    <w:rsid w:val="003E01B7"/>
    <w:rsid w:val="003E06F5"/>
    <w:rsid w:val="003E3344"/>
    <w:rsid w:val="003E48EA"/>
    <w:rsid w:val="003E7718"/>
    <w:rsid w:val="003F0832"/>
    <w:rsid w:val="003F0C30"/>
    <w:rsid w:val="003F1613"/>
    <w:rsid w:val="003F1742"/>
    <w:rsid w:val="003F3221"/>
    <w:rsid w:val="003F3461"/>
    <w:rsid w:val="003F5065"/>
    <w:rsid w:val="004006F9"/>
    <w:rsid w:val="0040205D"/>
    <w:rsid w:val="004068ED"/>
    <w:rsid w:val="00413A43"/>
    <w:rsid w:val="00416CF4"/>
    <w:rsid w:val="0041749C"/>
    <w:rsid w:val="00421843"/>
    <w:rsid w:val="0042265F"/>
    <w:rsid w:val="00425C38"/>
    <w:rsid w:val="004360B7"/>
    <w:rsid w:val="00442034"/>
    <w:rsid w:val="0044379E"/>
    <w:rsid w:val="00445385"/>
    <w:rsid w:val="00447A05"/>
    <w:rsid w:val="00453417"/>
    <w:rsid w:val="00457280"/>
    <w:rsid w:val="004626E0"/>
    <w:rsid w:val="00466324"/>
    <w:rsid w:val="00467F54"/>
    <w:rsid w:val="00474510"/>
    <w:rsid w:val="0047477C"/>
    <w:rsid w:val="00475B37"/>
    <w:rsid w:val="00480B0C"/>
    <w:rsid w:val="004848D2"/>
    <w:rsid w:val="00485135"/>
    <w:rsid w:val="00486C08"/>
    <w:rsid w:val="00491E28"/>
    <w:rsid w:val="0049240D"/>
    <w:rsid w:val="00494189"/>
    <w:rsid w:val="004953AE"/>
    <w:rsid w:val="004A0471"/>
    <w:rsid w:val="004A4255"/>
    <w:rsid w:val="004A472A"/>
    <w:rsid w:val="004A7381"/>
    <w:rsid w:val="004A7578"/>
    <w:rsid w:val="004B12E9"/>
    <w:rsid w:val="004B1E61"/>
    <w:rsid w:val="004C20E3"/>
    <w:rsid w:val="004C52A0"/>
    <w:rsid w:val="004C7927"/>
    <w:rsid w:val="004D0A51"/>
    <w:rsid w:val="004D0DEE"/>
    <w:rsid w:val="004D19B2"/>
    <w:rsid w:val="004D1CD6"/>
    <w:rsid w:val="004D2B8C"/>
    <w:rsid w:val="004D347A"/>
    <w:rsid w:val="004D3CDC"/>
    <w:rsid w:val="004D6E68"/>
    <w:rsid w:val="004E27F0"/>
    <w:rsid w:val="004E3D1F"/>
    <w:rsid w:val="004E4441"/>
    <w:rsid w:val="004E5B11"/>
    <w:rsid w:val="004F2457"/>
    <w:rsid w:val="004F36F2"/>
    <w:rsid w:val="004F41D0"/>
    <w:rsid w:val="004F5E29"/>
    <w:rsid w:val="004F6AF5"/>
    <w:rsid w:val="004F7706"/>
    <w:rsid w:val="00501535"/>
    <w:rsid w:val="0050213E"/>
    <w:rsid w:val="005026AC"/>
    <w:rsid w:val="00505073"/>
    <w:rsid w:val="00505D15"/>
    <w:rsid w:val="00507C6E"/>
    <w:rsid w:val="005164EB"/>
    <w:rsid w:val="00517DD9"/>
    <w:rsid w:val="0052024B"/>
    <w:rsid w:val="0052044E"/>
    <w:rsid w:val="00521177"/>
    <w:rsid w:val="0052155B"/>
    <w:rsid w:val="005258CA"/>
    <w:rsid w:val="0052599F"/>
    <w:rsid w:val="005301F1"/>
    <w:rsid w:val="005313DB"/>
    <w:rsid w:val="0053597A"/>
    <w:rsid w:val="0053798E"/>
    <w:rsid w:val="0054090A"/>
    <w:rsid w:val="005457CA"/>
    <w:rsid w:val="005464E6"/>
    <w:rsid w:val="005466EB"/>
    <w:rsid w:val="00547AA8"/>
    <w:rsid w:val="005552C4"/>
    <w:rsid w:val="0055534F"/>
    <w:rsid w:val="0056013F"/>
    <w:rsid w:val="005607EB"/>
    <w:rsid w:val="0056177D"/>
    <w:rsid w:val="00564D94"/>
    <w:rsid w:val="00564E25"/>
    <w:rsid w:val="00565A7E"/>
    <w:rsid w:val="00565C92"/>
    <w:rsid w:val="005707C1"/>
    <w:rsid w:val="00570C48"/>
    <w:rsid w:val="0057148F"/>
    <w:rsid w:val="00572AA0"/>
    <w:rsid w:val="00580474"/>
    <w:rsid w:val="00580545"/>
    <w:rsid w:val="00580B33"/>
    <w:rsid w:val="0058512C"/>
    <w:rsid w:val="00585CBF"/>
    <w:rsid w:val="00596E33"/>
    <w:rsid w:val="005A0582"/>
    <w:rsid w:val="005A1805"/>
    <w:rsid w:val="005A268C"/>
    <w:rsid w:val="005A269C"/>
    <w:rsid w:val="005A4A1C"/>
    <w:rsid w:val="005A730C"/>
    <w:rsid w:val="005B1AFB"/>
    <w:rsid w:val="005B1FC0"/>
    <w:rsid w:val="005B3137"/>
    <w:rsid w:val="005B3420"/>
    <w:rsid w:val="005B5D59"/>
    <w:rsid w:val="005C2276"/>
    <w:rsid w:val="005C5877"/>
    <w:rsid w:val="005C71C1"/>
    <w:rsid w:val="005D1F71"/>
    <w:rsid w:val="005D650B"/>
    <w:rsid w:val="005D6831"/>
    <w:rsid w:val="005D6F65"/>
    <w:rsid w:val="005D7069"/>
    <w:rsid w:val="005E01F5"/>
    <w:rsid w:val="005E047F"/>
    <w:rsid w:val="005E2C07"/>
    <w:rsid w:val="005E40D1"/>
    <w:rsid w:val="005E56E2"/>
    <w:rsid w:val="005E613C"/>
    <w:rsid w:val="005E6A71"/>
    <w:rsid w:val="005F082D"/>
    <w:rsid w:val="00601F11"/>
    <w:rsid w:val="00614662"/>
    <w:rsid w:val="00614788"/>
    <w:rsid w:val="00614B78"/>
    <w:rsid w:val="00614D84"/>
    <w:rsid w:val="00617FEB"/>
    <w:rsid w:val="006230B1"/>
    <w:rsid w:val="00624302"/>
    <w:rsid w:val="0062487E"/>
    <w:rsid w:val="006255B7"/>
    <w:rsid w:val="00626348"/>
    <w:rsid w:val="00630FE3"/>
    <w:rsid w:val="00631DD9"/>
    <w:rsid w:val="0063231B"/>
    <w:rsid w:val="00636A69"/>
    <w:rsid w:val="006406FB"/>
    <w:rsid w:val="00644726"/>
    <w:rsid w:val="0064585D"/>
    <w:rsid w:val="00645E0F"/>
    <w:rsid w:val="006471A7"/>
    <w:rsid w:val="00654B9C"/>
    <w:rsid w:val="00656A73"/>
    <w:rsid w:val="00656B0C"/>
    <w:rsid w:val="00660B52"/>
    <w:rsid w:val="00661812"/>
    <w:rsid w:val="0066519F"/>
    <w:rsid w:val="00665B23"/>
    <w:rsid w:val="00666245"/>
    <w:rsid w:val="00666333"/>
    <w:rsid w:val="00666DD4"/>
    <w:rsid w:val="00667ED8"/>
    <w:rsid w:val="00670210"/>
    <w:rsid w:val="00670F82"/>
    <w:rsid w:val="006740FD"/>
    <w:rsid w:val="006743CD"/>
    <w:rsid w:val="0067704F"/>
    <w:rsid w:val="0067752D"/>
    <w:rsid w:val="00680137"/>
    <w:rsid w:val="00681183"/>
    <w:rsid w:val="00691B70"/>
    <w:rsid w:val="00692BBB"/>
    <w:rsid w:val="0069321F"/>
    <w:rsid w:val="00695697"/>
    <w:rsid w:val="006A4C31"/>
    <w:rsid w:val="006B170C"/>
    <w:rsid w:val="006B18BC"/>
    <w:rsid w:val="006B2C25"/>
    <w:rsid w:val="006B3A94"/>
    <w:rsid w:val="006B4D88"/>
    <w:rsid w:val="006C1451"/>
    <w:rsid w:val="006C1A78"/>
    <w:rsid w:val="006C2A1E"/>
    <w:rsid w:val="006C6B5A"/>
    <w:rsid w:val="006C73DF"/>
    <w:rsid w:val="006C7763"/>
    <w:rsid w:val="006D01BD"/>
    <w:rsid w:val="006D28C1"/>
    <w:rsid w:val="006D28C6"/>
    <w:rsid w:val="006D5B29"/>
    <w:rsid w:val="006E14AC"/>
    <w:rsid w:val="006E17A4"/>
    <w:rsid w:val="006E6A14"/>
    <w:rsid w:val="006F0B78"/>
    <w:rsid w:val="006F1197"/>
    <w:rsid w:val="006F305A"/>
    <w:rsid w:val="006F352B"/>
    <w:rsid w:val="007012B1"/>
    <w:rsid w:val="007016FE"/>
    <w:rsid w:val="00715060"/>
    <w:rsid w:val="0071553E"/>
    <w:rsid w:val="00716C6C"/>
    <w:rsid w:val="00717A6E"/>
    <w:rsid w:val="00721176"/>
    <w:rsid w:val="00724F91"/>
    <w:rsid w:val="00726C92"/>
    <w:rsid w:val="00727926"/>
    <w:rsid w:val="00727FDA"/>
    <w:rsid w:val="00732158"/>
    <w:rsid w:val="007322CD"/>
    <w:rsid w:val="0073790A"/>
    <w:rsid w:val="00737C55"/>
    <w:rsid w:val="00741A35"/>
    <w:rsid w:val="00742131"/>
    <w:rsid w:val="00744A0E"/>
    <w:rsid w:val="00744F2D"/>
    <w:rsid w:val="00747F1F"/>
    <w:rsid w:val="007543DC"/>
    <w:rsid w:val="007565D2"/>
    <w:rsid w:val="00762EFE"/>
    <w:rsid w:val="00763243"/>
    <w:rsid w:val="00763693"/>
    <w:rsid w:val="00763D98"/>
    <w:rsid w:val="00765BCF"/>
    <w:rsid w:val="00767AA0"/>
    <w:rsid w:val="00771D02"/>
    <w:rsid w:val="00773267"/>
    <w:rsid w:val="0077359D"/>
    <w:rsid w:val="00774B72"/>
    <w:rsid w:val="00774BA2"/>
    <w:rsid w:val="0077728B"/>
    <w:rsid w:val="00782317"/>
    <w:rsid w:val="00784959"/>
    <w:rsid w:val="00784D68"/>
    <w:rsid w:val="0078679A"/>
    <w:rsid w:val="00787BC2"/>
    <w:rsid w:val="007905EB"/>
    <w:rsid w:val="007918E5"/>
    <w:rsid w:val="00791CF6"/>
    <w:rsid w:val="007960B5"/>
    <w:rsid w:val="007A4676"/>
    <w:rsid w:val="007A5790"/>
    <w:rsid w:val="007B312B"/>
    <w:rsid w:val="007B50F2"/>
    <w:rsid w:val="007B5E3B"/>
    <w:rsid w:val="007B6845"/>
    <w:rsid w:val="007B7890"/>
    <w:rsid w:val="007C2BB5"/>
    <w:rsid w:val="007C65FE"/>
    <w:rsid w:val="007C71A7"/>
    <w:rsid w:val="007D13C9"/>
    <w:rsid w:val="007D213D"/>
    <w:rsid w:val="007D600E"/>
    <w:rsid w:val="007D6545"/>
    <w:rsid w:val="007D7EA5"/>
    <w:rsid w:val="007E096C"/>
    <w:rsid w:val="007E3775"/>
    <w:rsid w:val="007E585D"/>
    <w:rsid w:val="007E5E9B"/>
    <w:rsid w:val="007F20E6"/>
    <w:rsid w:val="007F58A8"/>
    <w:rsid w:val="00800DD1"/>
    <w:rsid w:val="00805AD8"/>
    <w:rsid w:val="00805E4D"/>
    <w:rsid w:val="00807AD4"/>
    <w:rsid w:val="00813F36"/>
    <w:rsid w:val="00814C1F"/>
    <w:rsid w:val="00816A4E"/>
    <w:rsid w:val="00816E4F"/>
    <w:rsid w:val="00820272"/>
    <w:rsid w:val="00824FD7"/>
    <w:rsid w:val="00830893"/>
    <w:rsid w:val="00831709"/>
    <w:rsid w:val="0083220A"/>
    <w:rsid w:val="00832E84"/>
    <w:rsid w:val="00833F01"/>
    <w:rsid w:val="00834855"/>
    <w:rsid w:val="00840E0A"/>
    <w:rsid w:val="0084327A"/>
    <w:rsid w:val="0084338B"/>
    <w:rsid w:val="0085045F"/>
    <w:rsid w:val="00852A12"/>
    <w:rsid w:val="00852C13"/>
    <w:rsid w:val="00852D1F"/>
    <w:rsid w:val="00855E23"/>
    <w:rsid w:val="0085704E"/>
    <w:rsid w:val="0086041E"/>
    <w:rsid w:val="00863FE4"/>
    <w:rsid w:val="00871790"/>
    <w:rsid w:val="0087465D"/>
    <w:rsid w:val="00874DCB"/>
    <w:rsid w:val="00875ABA"/>
    <w:rsid w:val="00875D19"/>
    <w:rsid w:val="00877345"/>
    <w:rsid w:val="00877B37"/>
    <w:rsid w:val="00880ABA"/>
    <w:rsid w:val="00882040"/>
    <w:rsid w:val="00883067"/>
    <w:rsid w:val="00883701"/>
    <w:rsid w:val="00883DA3"/>
    <w:rsid w:val="00885B18"/>
    <w:rsid w:val="008867AA"/>
    <w:rsid w:val="00886A0C"/>
    <w:rsid w:val="00887AAA"/>
    <w:rsid w:val="00890458"/>
    <w:rsid w:val="008914EB"/>
    <w:rsid w:val="00893B91"/>
    <w:rsid w:val="00894069"/>
    <w:rsid w:val="008A1D05"/>
    <w:rsid w:val="008A1E31"/>
    <w:rsid w:val="008A259E"/>
    <w:rsid w:val="008A3EE7"/>
    <w:rsid w:val="008A3FDA"/>
    <w:rsid w:val="008A651C"/>
    <w:rsid w:val="008A7DC7"/>
    <w:rsid w:val="008B0F42"/>
    <w:rsid w:val="008B1F2F"/>
    <w:rsid w:val="008B264E"/>
    <w:rsid w:val="008B2AF1"/>
    <w:rsid w:val="008C11D1"/>
    <w:rsid w:val="008C16DF"/>
    <w:rsid w:val="008C2E1A"/>
    <w:rsid w:val="008C5EA4"/>
    <w:rsid w:val="008C614F"/>
    <w:rsid w:val="008D08CB"/>
    <w:rsid w:val="008D56B2"/>
    <w:rsid w:val="008D5993"/>
    <w:rsid w:val="008E223E"/>
    <w:rsid w:val="008E2FD9"/>
    <w:rsid w:val="008E36CA"/>
    <w:rsid w:val="008E3F61"/>
    <w:rsid w:val="008E43BE"/>
    <w:rsid w:val="008E5AB0"/>
    <w:rsid w:val="008E61C3"/>
    <w:rsid w:val="008E6625"/>
    <w:rsid w:val="008F1CF6"/>
    <w:rsid w:val="008F24EB"/>
    <w:rsid w:val="008F6987"/>
    <w:rsid w:val="00900795"/>
    <w:rsid w:val="00900870"/>
    <w:rsid w:val="0090088E"/>
    <w:rsid w:val="00900982"/>
    <w:rsid w:val="00900FD1"/>
    <w:rsid w:val="00902053"/>
    <w:rsid w:val="00902070"/>
    <w:rsid w:val="00910510"/>
    <w:rsid w:val="00913723"/>
    <w:rsid w:val="00914167"/>
    <w:rsid w:val="00914518"/>
    <w:rsid w:val="0092077F"/>
    <w:rsid w:val="00924FA6"/>
    <w:rsid w:val="00927B6C"/>
    <w:rsid w:val="00927E90"/>
    <w:rsid w:val="00932E91"/>
    <w:rsid w:val="009340F3"/>
    <w:rsid w:val="00935A92"/>
    <w:rsid w:val="0093674E"/>
    <w:rsid w:val="009371FA"/>
    <w:rsid w:val="0094362A"/>
    <w:rsid w:val="00947731"/>
    <w:rsid w:val="00947F3D"/>
    <w:rsid w:val="00950B11"/>
    <w:rsid w:val="00951807"/>
    <w:rsid w:val="00952399"/>
    <w:rsid w:val="0095414B"/>
    <w:rsid w:val="00954994"/>
    <w:rsid w:val="00954A8F"/>
    <w:rsid w:val="00954FFF"/>
    <w:rsid w:val="00957D60"/>
    <w:rsid w:val="00960CD4"/>
    <w:rsid w:val="00962598"/>
    <w:rsid w:val="009627A0"/>
    <w:rsid w:val="00963A3A"/>
    <w:rsid w:val="00966FA4"/>
    <w:rsid w:val="009677AA"/>
    <w:rsid w:val="009703BB"/>
    <w:rsid w:val="009717D1"/>
    <w:rsid w:val="0097199B"/>
    <w:rsid w:val="0098234B"/>
    <w:rsid w:val="00982AAB"/>
    <w:rsid w:val="00985126"/>
    <w:rsid w:val="00985831"/>
    <w:rsid w:val="00993F0D"/>
    <w:rsid w:val="00994364"/>
    <w:rsid w:val="00996AF1"/>
    <w:rsid w:val="009A1D9F"/>
    <w:rsid w:val="009A3F13"/>
    <w:rsid w:val="009A50D7"/>
    <w:rsid w:val="009B2775"/>
    <w:rsid w:val="009B52BA"/>
    <w:rsid w:val="009B78A0"/>
    <w:rsid w:val="009C1936"/>
    <w:rsid w:val="009C369D"/>
    <w:rsid w:val="009D1308"/>
    <w:rsid w:val="009D387F"/>
    <w:rsid w:val="009D61FB"/>
    <w:rsid w:val="009D6AED"/>
    <w:rsid w:val="009E19A4"/>
    <w:rsid w:val="009E221E"/>
    <w:rsid w:val="009E257F"/>
    <w:rsid w:val="009E2820"/>
    <w:rsid w:val="009E3697"/>
    <w:rsid w:val="009E6448"/>
    <w:rsid w:val="009E6FB6"/>
    <w:rsid w:val="009E79BA"/>
    <w:rsid w:val="009F28CB"/>
    <w:rsid w:val="009F2C09"/>
    <w:rsid w:val="009F495F"/>
    <w:rsid w:val="009F54CD"/>
    <w:rsid w:val="009F59C2"/>
    <w:rsid w:val="009F5AAE"/>
    <w:rsid w:val="00A00AEB"/>
    <w:rsid w:val="00A03C8A"/>
    <w:rsid w:val="00A043E6"/>
    <w:rsid w:val="00A0477E"/>
    <w:rsid w:val="00A05981"/>
    <w:rsid w:val="00A07418"/>
    <w:rsid w:val="00A13C4C"/>
    <w:rsid w:val="00A14546"/>
    <w:rsid w:val="00A1702B"/>
    <w:rsid w:val="00A17F9D"/>
    <w:rsid w:val="00A23E26"/>
    <w:rsid w:val="00A27FD3"/>
    <w:rsid w:val="00A32BA2"/>
    <w:rsid w:val="00A34A85"/>
    <w:rsid w:val="00A34D8E"/>
    <w:rsid w:val="00A37CA8"/>
    <w:rsid w:val="00A40800"/>
    <w:rsid w:val="00A40A7D"/>
    <w:rsid w:val="00A411CE"/>
    <w:rsid w:val="00A41C75"/>
    <w:rsid w:val="00A42F95"/>
    <w:rsid w:val="00A44937"/>
    <w:rsid w:val="00A45657"/>
    <w:rsid w:val="00A46256"/>
    <w:rsid w:val="00A50120"/>
    <w:rsid w:val="00A5095C"/>
    <w:rsid w:val="00A60A26"/>
    <w:rsid w:val="00A621D9"/>
    <w:rsid w:val="00A63229"/>
    <w:rsid w:val="00A64FCE"/>
    <w:rsid w:val="00A65E9C"/>
    <w:rsid w:val="00A6629A"/>
    <w:rsid w:val="00A66D15"/>
    <w:rsid w:val="00A67220"/>
    <w:rsid w:val="00A67311"/>
    <w:rsid w:val="00A717A0"/>
    <w:rsid w:val="00A73931"/>
    <w:rsid w:val="00A76289"/>
    <w:rsid w:val="00A77198"/>
    <w:rsid w:val="00A807FF"/>
    <w:rsid w:val="00A80F2F"/>
    <w:rsid w:val="00A816CE"/>
    <w:rsid w:val="00A9468A"/>
    <w:rsid w:val="00A96DA3"/>
    <w:rsid w:val="00AA02E7"/>
    <w:rsid w:val="00AA19C8"/>
    <w:rsid w:val="00AA3880"/>
    <w:rsid w:val="00AB0115"/>
    <w:rsid w:val="00AB0B2C"/>
    <w:rsid w:val="00AB1513"/>
    <w:rsid w:val="00AB22F4"/>
    <w:rsid w:val="00AB2BFE"/>
    <w:rsid w:val="00AB2C37"/>
    <w:rsid w:val="00AB311A"/>
    <w:rsid w:val="00AB5D7C"/>
    <w:rsid w:val="00AC0FC9"/>
    <w:rsid w:val="00AC318A"/>
    <w:rsid w:val="00AC373C"/>
    <w:rsid w:val="00AC3BD5"/>
    <w:rsid w:val="00AC5C53"/>
    <w:rsid w:val="00AF1BA9"/>
    <w:rsid w:val="00AF2B19"/>
    <w:rsid w:val="00AF34A5"/>
    <w:rsid w:val="00AF40B4"/>
    <w:rsid w:val="00B03275"/>
    <w:rsid w:val="00B03406"/>
    <w:rsid w:val="00B04D9E"/>
    <w:rsid w:val="00B05B95"/>
    <w:rsid w:val="00B10633"/>
    <w:rsid w:val="00B1242F"/>
    <w:rsid w:val="00B12B40"/>
    <w:rsid w:val="00B13CB8"/>
    <w:rsid w:val="00B14A08"/>
    <w:rsid w:val="00B17BB2"/>
    <w:rsid w:val="00B2303E"/>
    <w:rsid w:val="00B23D91"/>
    <w:rsid w:val="00B25FDD"/>
    <w:rsid w:val="00B26A93"/>
    <w:rsid w:val="00B26E32"/>
    <w:rsid w:val="00B27674"/>
    <w:rsid w:val="00B305E0"/>
    <w:rsid w:val="00B33EAE"/>
    <w:rsid w:val="00B362FB"/>
    <w:rsid w:val="00B36A8E"/>
    <w:rsid w:val="00B36BF8"/>
    <w:rsid w:val="00B402EA"/>
    <w:rsid w:val="00B42182"/>
    <w:rsid w:val="00B439A5"/>
    <w:rsid w:val="00B44E89"/>
    <w:rsid w:val="00B4778B"/>
    <w:rsid w:val="00B4799C"/>
    <w:rsid w:val="00B51520"/>
    <w:rsid w:val="00B51951"/>
    <w:rsid w:val="00B5375A"/>
    <w:rsid w:val="00B54A10"/>
    <w:rsid w:val="00B56AA3"/>
    <w:rsid w:val="00B5736B"/>
    <w:rsid w:val="00B64EE7"/>
    <w:rsid w:val="00B6576F"/>
    <w:rsid w:val="00B713BC"/>
    <w:rsid w:val="00B71DD6"/>
    <w:rsid w:val="00B725C8"/>
    <w:rsid w:val="00B73D67"/>
    <w:rsid w:val="00B81821"/>
    <w:rsid w:val="00B837C1"/>
    <w:rsid w:val="00B83B45"/>
    <w:rsid w:val="00B847A2"/>
    <w:rsid w:val="00B850B3"/>
    <w:rsid w:val="00B853C6"/>
    <w:rsid w:val="00B861B8"/>
    <w:rsid w:val="00B86F40"/>
    <w:rsid w:val="00B92468"/>
    <w:rsid w:val="00B92B6C"/>
    <w:rsid w:val="00BA55EC"/>
    <w:rsid w:val="00BA6D37"/>
    <w:rsid w:val="00BA6EE0"/>
    <w:rsid w:val="00BA7235"/>
    <w:rsid w:val="00BB1F5B"/>
    <w:rsid w:val="00BB249F"/>
    <w:rsid w:val="00BB2A4A"/>
    <w:rsid w:val="00BC33E5"/>
    <w:rsid w:val="00BC3DC5"/>
    <w:rsid w:val="00BC7801"/>
    <w:rsid w:val="00BC7932"/>
    <w:rsid w:val="00BD2DBD"/>
    <w:rsid w:val="00BD4DD7"/>
    <w:rsid w:val="00BD60EF"/>
    <w:rsid w:val="00BD7223"/>
    <w:rsid w:val="00BE2409"/>
    <w:rsid w:val="00BE2ED7"/>
    <w:rsid w:val="00BE3D32"/>
    <w:rsid w:val="00BE59AD"/>
    <w:rsid w:val="00BF3D85"/>
    <w:rsid w:val="00C00F3B"/>
    <w:rsid w:val="00C01D3E"/>
    <w:rsid w:val="00C02BBA"/>
    <w:rsid w:val="00C0311A"/>
    <w:rsid w:val="00C052A3"/>
    <w:rsid w:val="00C0560A"/>
    <w:rsid w:val="00C06E1D"/>
    <w:rsid w:val="00C12519"/>
    <w:rsid w:val="00C153E0"/>
    <w:rsid w:val="00C154A3"/>
    <w:rsid w:val="00C17A1B"/>
    <w:rsid w:val="00C2291F"/>
    <w:rsid w:val="00C25DCD"/>
    <w:rsid w:val="00C26227"/>
    <w:rsid w:val="00C267B6"/>
    <w:rsid w:val="00C26B17"/>
    <w:rsid w:val="00C31030"/>
    <w:rsid w:val="00C34121"/>
    <w:rsid w:val="00C34265"/>
    <w:rsid w:val="00C351A7"/>
    <w:rsid w:val="00C36E35"/>
    <w:rsid w:val="00C37EE6"/>
    <w:rsid w:val="00C451D6"/>
    <w:rsid w:val="00C45D64"/>
    <w:rsid w:val="00C50679"/>
    <w:rsid w:val="00C538A1"/>
    <w:rsid w:val="00C636B6"/>
    <w:rsid w:val="00C63AFE"/>
    <w:rsid w:val="00C64760"/>
    <w:rsid w:val="00C64A50"/>
    <w:rsid w:val="00C80212"/>
    <w:rsid w:val="00C82835"/>
    <w:rsid w:val="00C856FF"/>
    <w:rsid w:val="00C874B0"/>
    <w:rsid w:val="00C87D74"/>
    <w:rsid w:val="00C91A4F"/>
    <w:rsid w:val="00C93645"/>
    <w:rsid w:val="00C976E1"/>
    <w:rsid w:val="00CA02A5"/>
    <w:rsid w:val="00CA188F"/>
    <w:rsid w:val="00CA45BC"/>
    <w:rsid w:val="00CA5C19"/>
    <w:rsid w:val="00CA5DC6"/>
    <w:rsid w:val="00CA603F"/>
    <w:rsid w:val="00CA7A15"/>
    <w:rsid w:val="00CB06B2"/>
    <w:rsid w:val="00CB37CB"/>
    <w:rsid w:val="00CB3CAC"/>
    <w:rsid w:val="00CB7840"/>
    <w:rsid w:val="00CC344B"/>
    <w:rsid w:val="00CC68FD"/>
    <w:rsid w:val="00CD012B"/>
    <w:rsid w:val="00CD0B3A"/>
    <w:rsid w:val="00CD3E60"/>
    <w:rsid w:val="00CD5159"/>
    <w:rsid w:val="00CD63A3"/>
    <w:rsid w:val="00CD7590"/>
    <w:rsid w:val="00CE0C4E"/>
    <w:rsid w:val="00CE4BCA"/>
    <w:rsid w:val="00CE52F2"/>
    <w:rsid w:val="00CF0170"/>
    <w:rsid w:val="00CF1FCF"/>
    <w:rsid w:val="00CF637F"/>
    <w:rsid w:val="00D07FAF"/>
    <w:rsid w:val="00D13E14"/>
    <w:rsid w:val="00D151BE"/>
    <w:rsid w:val="00D1532F"/>
    <w:rsid w:val="00D21FD3"/>
    <w:rsid w:val="00D258EF"/>
    <w:rsid w:val="00D31333"/>
    <w:rsid w:val="00D33268"/>
    <w:rsid w:val="00D33B16"/>
    <w:rsid w:val="00D34A14"/>
    <w:rsid w:val="00D352DC"/>
    <w:rsid w:val="00D36654"/>
    <w:rsid w:val="00D37A88"/>
    <w:rsid w:val="00D37F8B"/>
    <w:rsid w:val="00D40AAC"/>
    <w:rsid w:val="00D42C02"/>
    <w:rsid w:val="00D4412B"/>
    <w:rsid w:val="00D455B2"/>
    <w:rsid w:val="00D45897"/>
    <w:rsid w:val="00D47F93"/>
    <w:rsid w:val="00D50B54"/>
    <w:rsid w:val="00D51591"/>
    <w:rsid w:val="00D52A54"/>
    <w:rsid w:val="00D52EDC"/>
    <w:rsid w:val="00D53CE1"/>
    <w:rsid w:val="00D5553D"/>
    <w:rsid w:val="00D568CB"/>
    <w:rsid w:val="00D61E19"/>
    <w:rsid w:val="00D648F2"/>
    <w:rsid w:val="00D6626E"/>
    <w:rsid w:val="00D66B24"/>
    <w:rsid w:val="00D678C4"/>
    <w:rsid w:val="00D70490"/>
    <w:rsid w:val="00D70E87"/>
    <w:rsid w:val="00D72C30"/>
    <w:rsid w:val="00D7378A"/>
    <w:rsid w:val="00D73C1F"/>
    <w:rsid w:val="00D73F6C"/>
    <w:rsid w:val="00D76168"/>
    <w:rsid w:val="00D81A94"/>
    <w:rsid w:val="00D83B64"/>
    <w:rsid w:val="00D85B44"/>
    <w:rsid w:val="00D91460"/>
    <w:rsid w:val="00D917B6"/>
    <w:rsid w:val="00D919AE"/>
    <w:rsid w:val="00D91B3F"/>
    <w:rsid w:val="00D96056"/>
    <w:rsid w:val="00DA01C8"/>
    <w:rsid w:val="00DA1285"/>
    <w:rsid w:val="00DA3947"/>
    <w:rsid w:val="00DA66BA"/>
    <w:rsid w:val="00DA751C"/>
    <w:rsid w:val="00DB1FA4"/>
    <w:rsid w:val="00DB53FA"/>
    <w:rsid w:val="00DB6FE6"/>
    <w:rsid w:val="00DC2C40"/>
    <w:rsid w:val="00DC2D92"/>
    <w:rsid w:val="00DC4C3D"/>
    <w:rsid w:val="00DC4D87"/>
    <w:rsid w:val="00DC68B5"/>
    <w:rsid w:val="00DC6F43"/>
    <w:rsid w:val="00DD316E"/>
    <w:rsid w:val="00DD6037"/>
    <w:rsid w:val="00DD6098"/>
    <w:rsid w:val="00DD78BC"/>
    <w:rsid w:val="00DE37DB"/>
    <w:rsid w:val="00DE4AEC"/>
    <w:rsid w:val="00DE6E82"/>
    <w:rsid w:val="00DE7460"/>
    <w:rsid w:val="00DE7689"/>
    <w:rsid w:val="00DE7B79"/>
    <w:rsid w:val="00DF0358"/>
    <w:rsid w:val="00DF26A8"/>
    <w:rsid w:val="00DF34B4"/>
    <w:rsid w:val="00DF3B01"/>
    <w:rsid w:val="00DF4ACB"/>
    <w:rsid w:val="00E02276"/>
    <w:rsid w:val="00E03FC2"/>
    <w:rsid w:val="00E04750"/>
    <w:rsid w:val="00E06A08"/>
    <w:rsid w:val="00E10E9B"/>
    <w:rsid w:val="00E1121B"/>
    <w:rsid w:val="00E14FDE"/>
    <w:rsid w:val="00E1507B"/>
    <w:rsid w:val="00E1594F"/>
    <w:rsid w:val="00E16E6E"/>
    <w:rsid w:val="00E17579"/>
    <w:rsid w:val="00E222E4"/>
    <w:rsid w:val="00E24851"/>
    <w:rsid w:val="00E24AB9"/>
    <w:rsid w:val="00E51BEE"/>
    <w:rsid w:val="00E540E7"/>
    <w:rsid w:val="00E54CEE"/>
    <w:rsid w:val="00E55968"/>
    <w:rsid w:val="00E55DD0"/>
    <w:rsid w:val="00E57D1C"/>
    <w:rsid w:val="00E70E2C"/>
    <w:rsid w:val="00E73739"/>
    <w:rsid w:val="00E7496A"/>
    <w:rsid w:val="00E76BE7"/>
    <w:rsid w:val="00E853ED"/>
    <w:rsid w:val="00E85A43"/>
    <w:rsid w:val="00E90A07"/>
    <w:rsid w:val="00E95881"/>
    <w:rsid w:val="00E97D73"/>
    <w:rsid w:val="00EA0A8E"/>
    <w:rsid w:val="00EA5433"/>
    <w:rsid w:val="00EA5B38"/>
    <w:rsid w:val="00EB1C3E"/>
    <w:rsid w:val="00EB25AA"/>
    <w:rsid w:val="00EB39CD"/>
    <w:rsid w:val="00EB548E"/>
    <w:rsid w:val="00EC4B41"/>
    <w:rsid w:val="00EC7F43"/>
    <w:rsid w:val="00ED215C"/>
    <w:rsid w:val="00ED33B6"/>
    <w:rsid w:val="00ED4118"/>
    <w:rsid w:val="00ED4F15"/>
    <w:rsid w:val="00EE03EE"/>
    <w:rsid w:val="00EE186A"/>
    <w:rsid w:val="00EE252B"/>
    <w:rsid w:val="00EE2D26"/>
    <w:rsid w:val="00EE521C"/>
    <w:rsid w:val="00EE7FD1"/>
    <w:rsid w:val="00EF15C8"/>
    <w:rsid w:val="00EF362C"/>
    <w:rsid w:val="00EF4BE2"/>
    <w:rsid w:val="00EF698A"/>
    <w:rsid w:val="00EF6D37"/>
    <w:rsid w:val="00EF75E5"/>
    <w:rsid w:val="00EF7D9E"/>
    <w:rsid w:val="00F00214"/>
    <w:rsid w:val="00F02A1D"/>
    <w:rsid w:val="00F03126"/>
    <w:rsid w:val="00F05728"/>
    <w:rsid w:val="00F057EB"/>
    <w:rsid w:val="00F0598A"/>
    <w:rsid w:val="00F10E67"/>
    <w:rsid w:val="00F165D0"/>
    <w:rsid w:val="00F202A1"/>
    <w:rsid w:val="00F206BA"/>
    <w:rsid w:val="00F32FF7"/>
    <w:rsid w:val="00F338DA"/>
    <w:rsid w:val="00F33A44"/>
    <w:rsid w:val="00F34D9F"/>
    <w:rsid w:val="00F34DCD"/>
    <w:rsid w:val="00F375F2"/>
    <w:rsid w:val="00F40C4E"/>
    <w:rsid w:val="00F419A6"/>
    <w:rsid w:val="00F41A3A"/>
    <w:rsid w:val="00F500F6"/>
    <w:rsid w:val="00F51D16"/>
    <w:rsid w:val="00F53DB7"/>
    <w:rsid w:val="00F54286"/>
    <w:rsid w:val="00F56210"/>
    <w:rsid w:val="00F66882"/>
    <w:rsid w:val="00F70CD9"/>
    <w:rsid w:val="00F71CEC"/>
    <w:rsid w:val="00F7568D"/>
    <w:rsid w:val="00F75980"/>
    <w:rsid w:val="00F762B9"/>
    <w:rsid w:val="00F765E0"/>
    <w:rsid w:val="00F81BAA"/>
    <w:rsid w:val="00F82FB7"/>
    <w:rsid w:val="00F83DD1"/>
    <w:rsid w:val="00F85227"/>
    <w:rsid w:val="00F860D2"/>
    <w:rsid w:val="00F873C6"/>
    <w:rsid w:val="00F90A50"/>
    <w:rsid w:val="00F90B72"/>
    <w:rsid w:val="00F92D14"/>
    <w:rsid w:val="00F95687"/>
    <w:rsid w:val="00F95AAE"/>
    <w:rsid w:val="00FA087C"/>
    <w:rsid w:val="00FA1F08"/>
    <w:rsid w:val="00FA356F"/>
    <w:rsid w:val="00FA7A7A"/>
    <w:rsid w:val="00FB04B0"/>
    <w:rsid w:val="00FB62A2"/>
    <w:rsid w:val="00FC0B99"/>
    <w:rsid w:val="00FC30BA"/>
    <w:rsid w:val="00FC51B3"/>
    <w:rsid w:val="00FC6AE7"/>
    <w:rsid w:val="00FC6AEC"/>
    <w:rsid w:val="00FD048D"/>
    <w:rsid w:val="00FD1784"/>
    <w:rsid w:val="00FD221D"/>
    <w:rsid w:val="00FD72D0"/>
    <w:rsid w:val="00FE20A6"/>
    <w:rsid w:val="00FE3337"/>
    <w:rsid w:val="00FE5CD6"/>
    <w:rsid w:val="00FE6BF1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56B414A"/>
  <w15:chartTrackingRefBased/>
  <w15:docId w15:val="{3FB02C05-DF7B-4BFD-AFC6-ECE2F3B1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4C1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96F48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F41D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28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207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2077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9207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sid w:val="0092077F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2077F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uiPriority w:val="99"/>
    <w:unhideWhenUsed/>
    <w:rsid w:val="00EF4BE2"/>
    <w:rPr>
      <w:color w:val="0000FF"/>
      <w:u w:val="single"/>
    </w:rPr>
  </w:style>
  <w:style w:type="paragraph" w:styleId="Bezmezer">
    <w:name w:val="No Spacing"/>
    <w:uiPriority w:val="1"/>
    <w:qFormat/>
    <w:rsid w:val="00EF4BE2"/>
    <w:rPr>
      <w:sz w:val="22"/>
      <w:szCs w:val="22"/>
      <w:lang w:eastAsia="en-US"/>
    </w:rPr>
  </w:style>
  <w:style w:type="character" w:customStyle="1" w:styleId="Nadpis1Char">
    <w:name w:val="Nadpis 1 Char"/>
    <w:link w:val="Nadpis1"/>
    <w:rsid w:val="00296F48"/>
    <w:rPr>
      <w:rFonts w:ascii="Times New Roman" w:eastAsia="Times New Roman" w:hAnsi="Times New Roman"/>
      <w:b/>
      <w:sz w:val="24"/>
    </w:rPr>
  </w:style>
  <w:style w:type="character" w:customStyle="1" w:styleId="Nadpis2Char">
    <w:name w:val="Nadpis 2 Char"/>
    <w:link w:val="Nadpis2"/>
    <w:uiPriority w:val="9"/>
    <w:rsid w:val="004F41D0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EinfAbs">
    <w:name w:val="[Einf. Abs.]"/>
    <w:basedOn w:val="Normln"/>
    <w:uiPriority w:val="99"/>
    <w:rsid w:val="0069321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val="de-DE" w:eastAsia="de-DE"/>
    </w:rPr>
  </w:style>
  <w:style w:type="character" w:styleId="Odkaznakoment">
    <w:name w:val="annotation reference"/>
    <w:uiPriority w:val="99"/>
    <w:semiHidden/>
    <w:unhideWhenUsed/>
    <w:rsid w:val="00A42F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42F95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42F95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2F9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42F95"/>
    <w:rPr>
      <w:b/>
      <w:bCs/>
      <w:lang w:eastAsia="en-US"/>
    </w:rPr>
  </w:style>
  <w:style w:type="character" w:styleId="Nevyeenzmnka">
    <w:name w:val="Unresolved Mention"/>
    <w:uiPriority w:val="99"/>
    <w:semiHidden/>
    <w:unhideWhenUsed/>
    <w:rsid w:val="009C369D"/>
    <w:rPr>
      <w:color w:val="808080"/>
      <w:shd w:val="clear" w:color="auto" w:fill="E6E6E6"/>
    </w:rPr>
  </w:style>
  <w:style w:type="character" w:styleId="Sledovanodkaz">
    <w:name w:val="FollowedHyperlink"/>
    <w:uiPriority w:val="99"/>
    <w:semiHidden/>
    <w:unhideWhenUsed/>
    <w:rsid w:val="0063231B"/>
    <w:rPr>
      <w:color w:val="954F72"/>
      <w:u w:val="single"/>
    </w:rPr>
  </w:style>
  <w:style w:type="paragraph" w:customStyle="1" w:styleId="Default">
    <w:name w:val="Default"/>
    <w:rsid w:val="009E257F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B924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rky">
    <w:name w:val="Odrážky"/>
    <w:basedOn w:val="Normln"/>
    <w:link w:val="OdrkyChar"/>
    <w:qFormat/>
    <w:rsid w:val="00126EF8"/>
    <w:pPr>
      <w:numPr>
        <w:numId w:val="1"/>
      </w:numPr>
      <w:spacing w:after="60"/>
      <w:jc w:val="both"/>
    </w:pPr>
    <w:rPr>
      <w:rFonts w:ascii="Century Gothic" w:eastAsiaTheme="minorHAnsi" w:hAnsi="Century Gothic" w:cstheme="minorBidi"/>
    </w:rPr>
  </w:style>
  <w:style w:type="character" w:customStyle="1" w:styleId="OdrkyChar">
    <w:name w:val="Odrážky Char"/>
    <w:basedOn w:val="Standardnpsmoodstavce"/>
    <w:link w:val="Odrky"/>
    <w:rsid w:val="00126EF8"/>
    <w:rPr>
      <w:rFonts w:ascii="Century Gothic" w:eastAsiaTheme="minorHAnsi" w:hAnsi="Century Gothic" w:cstheme="minorBidi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491E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2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7321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25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4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3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9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0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0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6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5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ntur.cz" TargetMode="External"/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02D8C-0603-4EFD-B6D9-6E2455FC4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312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Links>
    <vt:vector size="12" baseType="variant">
      <vt:variant>
        <vt:i4>8126577</vt:i4>
      </vt:variant>
      <vt:variant>
        <vt:i4>3</vt:i4>
      </vt:variant>
      <vt:variant>
        <vt:i4>0</vt:i4>
      </vt:variant>
      <vt:variant>
        <vt:i4>5</vt:i4>
      </vt:variant>
      <vt:variant>
        <vt:lpwstr>https://www.alcina.cz/pressroom</vt:lpwstr>
      </vt:variant>
      <vt:variant>
        <vt:lpwstr/>
      </vt:variant>
      <vt:variant>
        <vt:i4>5701695</vt:i4>
      </vt:variant>
      <vt:variant>
        <vt:i4>0</vt:i4>
      </vt:variant>
      <vt:variant>
        <vt:i4>0</vt:i4>
      </vt:variant>
      <vt:variant>
        <vt:i4>5</vt:i4>
      </vt:variant>
      <vt:variant>
        <vt:lpwstr>mailto:jana.krajcova@medac.cz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mgargulakova</dc:creator>
  <cp:keywords/>
  <cp:lastModifiedBy>Krajčová Jana</cp:lastModifiedBy>
  <cp:revision>17</cp:revision>
  <cp:lastPrinted>2020-06-16T08:54:00Z</cp:lastPrinted>
  <dcterms:created xsi:type="dcterms:W3CDTF">2020-06-15T11:24:00Z</dcterms:created>
  <dcterms:modified xsi:type="dcterms:W3CDTF">2020-09-17T08:30:00Z</dcterms:modified>
</cp:coreProperties>
</file>