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0E5E9" w14:textId="44F0FF5D" w:rsidR="00B06DCD" w:rsidRPr="00B01A1D" w:rsidRDefault="00B06DCD" w:rsidP="00B06DCD">
      <w:pPr>
        <w:spacing w:before="120" w:after="0" w:line="240" w:lineRule="auto"/>
        <w:jc w:val="center"/>
        <w:rPr>
          <w:b/>
          <w:color w:val="E3BB5F"/>
          <w:sz w:val="36"/>
          <w:szCs w:val="36"/>
        </w:rPr>
      </w:pPr>
      <w:r w:rsidRPr="00B01A1D">
        <w:rPr>
          <w:b/>
          <w:color w:val="E3BB5F"/>
          <w:sz w:val="36"/>
          <w:szCs w:val="36"/>
        </w:rPr>
        <w:t xml:space="preserve">ALCINA uvádí Lip </w:t>
      </w:r>
      <w:proofErr w:type="spellStart"/>
      <w:r w:rsidR="0074135B">
        <w:rPr>
          <w:b/>
          <w:color w:val="E3BB5F"/>
          <w:sz w:val="36"/>
          <w:szCs w:val="36"/>
        </w:rPr>
        <w:t>B</w:t>
      </w:r>
      <w:r w:rsidRPr="00B01A1D">
        <w:rPr>
          <w:b/>
          <w:color w:val="E3BB5F"/>
          <w:sz w:val="36"/>
          <w:szCs w:val="36"/>
        </w:rPr>
        <w:t>alm</w:t>
      </w:r>
      <w:proofErr w:type="spellEnd"/>
    </w:p>
    <w:p w14:paraId="6C4881DE" w14:textId="5880D74F" w:rsidR="00EA2FA6" w:rsidRPr="001D4AF3" w:rsidRDefault="00B06DCD" w:rsidP="00B06DCD">
      <w:pPr>
        <w:spacing w:before="120" w:after="0" w:line="240" w:lineRule="auto"/>
        <w:jc w:val="center"/>
        <w:rPr>
          <w:b/>
          <w:color w:val="FFCC00"/>
          <w:sz w:val="28"/>
          <w:szCs w:val="28"/>
        </w:rPr>
      </w:pPr>
      <w:r w:rsidRPr="00B01A1D">
        <w:rPr>
          <w:b/>
          <w:color w:val="E3BB5F"/>
          <w:sz w:val="28"/>
          <w:szCs w:val="28"/>
        </w:rPr>
        <w:t>Nikdy není pozdě na hladké a vláčné rty</w:t>
      </w:r>
      <w:r w:rsidRPr="001D4AF3">
        <w:rPr>
          <w:b/>
          <w:color w:val="FFCC00"/>
          <w:sz w:val="28"/>
          <w:szCs w:val="28"/>
        </w:rPr>
        <w:br/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13E77C83">
            <wp:extent cx="6076947" cy="2434265"/>
            <wp:effectExtent l="0" t="0" r="635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47" cy="24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457C2925" w14:textId="77777777" w:rsidR="00F4038A" w:rsidRDefault="00655FF2" w:rsidP="008B6282">
      <w:pPr>
        <w:spacing w:after="0"/>
        <w:jc w:val="both"/>
        <w:rPr>
          <w:b/>
        </w:rPr>
      </w:pPr>
      <w:r>
        <w:rPr>
          <w:b/>
        </w:rPr>
        <w:t xml:space="preserve">Kolekci </w:t>
      </w:r>
      <w:proofErr w:type="spellStart"/>
      <w:r w:rsidR="00F4038A">
        <w:rPr>
          <w:b/>
        </w:rPr>
        <w:t>It’s</w:t>
      </w:r>
      <w:proofErr w:type="spellEnd"/>
      <w:r w:rsidR="00F4038A">
        <w:rPr>
          <w:b/>
        </w:rPr>
        <w:t xml:space="preserve"> </w:t>
      </w:r>
      <w:proofErr w:type="spellStart"/>
      <w:r w:rsidR="00F4038A">
        <w:rPr>
          <w:b/>
        </w:rPr>
        <w:t>never</w:t>
      </w:r>
      <w:proofErr w:type="spellEnd"/>
      <w:r w:rsidR="00F4038A">
        <w:rPr>
          <w:b/>
        </w:rPr>
        <w:t xml:space="preserve"> </w:t>
      </w:r>
      <w:proofErr w:type="spellStart"/>
      <w:r w:rsidR="00F4038A">
        <w:rPr>
          <w:b/>
        </w:rPr>
        <w:t>too</w:t>
      </w:r>
      <w:proofErr w:type="spellEnd"/>
      <w:r w:rsidR="00F4038A">
        <w:rPr>
          <w:b/>
        </w:rPr>
        <w:t xml:space="preserve"> </w:t>
      </w:r>
      <w:proofErr w:type="spellStart"/>
      <w:r w:rsidR="00F4038A">
        <w:rPr>
          <w:b/>
        </w:rPr>
        <w:t>late</w:t>
      </w:r>
      <w:proofErr w:type="spellEnd"/>
      <w:r w:rsidR="00F4038A">
        <w:rPr>
          <w:b/>
        </w:rPr>
        <w:t xml:space="preserve"> </w:t>
      </w:r>
      <w:proofErr w:type="gramStart"/>
      <w:r w:rsidR="00F4038A">
        <w:rPr>
          <w:b/>
        </w:rPr>
        <w:t>rozšíří</w:t>
      </w:r>
      <w:proofErr w:type="gramEnd"/>
      <w:r w:rsidR="00F4038A">
        <w:rPr>
          <w:b/>
        </w:rPr>
        <w:t xml:space="preserve"> pečující balzám na rty Lip </w:t>
      </w:r>
      <w:proofErr w:type="spellStart"/>
      <w:r w:rsidR="00F4038A">
        <w:rPr>
          <w:b/>
        </w:rPr>
        <w:t>Balm</w:t>
      </w:r>
      <w:proofErr w:type="spellEnd"/>
      <w:r w:rsidR="00F4038A">
        <w:rPr>
          <w:b/>
        </w:rPr>
        <w:t xml:space="preserve">. Včas chrání před vysoušením a zanechává rty hebké. Obsahuje hodnotné oleje, vitamin E a </w:t>
      </w:r>
      <w:proofErr w:type="spellStart"/>
      <w:r w:rsidR="00F4038A">
        <w:rPr>
          <w:b/>
        </w:rPr>
        <w:t>bisabolol</w:t>
      </w:r>
      <w:proofErr w:type="spellEnd"/>
      <w:r w:rsidR="00F4038A">
        <w:rPr>
          <w:b/>
        </w:rPr>
        <w:t xml:space="preserve">. Kolekce </w:t>
      </w:r>
      <w:proofErr w:type="spellStart"/>
      <w:r w:rsidR="00F4038A">
        <w:rPr>
          <w:b/>
        </w:rPr>
        <w:t>It’s</w:t>
      </w:r>
      <w:proofErr w:type="spellEnd"/>
      <w:r w:rsidR="00F4038A">
        <w:rPr>
          <w:b/>
        </w:rPr>
        <w:t xml:space="preserve"> </w:t>
      </w:r>
      <w:proofErr w:type="spellStart"/>
      <w:r w:rsidR="00F4038A">
        <w:rPr>
          <w:b/>
        </w:rPr>
        <w:t>never</w:t>
      </w:r>
      <w:proofErr w:type="spellEnd"/>
      <w:r w:rsidR="00F4038A">
        <w:rPr>
          <w:b/>
        </w:rPr>
        <w:t xml:space="preserve"> </w:t>
      </w:r>
      <w:proofErr w:type="spellStart"/>
      <w:r w:rsidR="00F4038A">
        <w:rPr>
          <w:b/>
        </w:rPr>
        <w:t>too</w:t>
      </w:r>
      <w:proofErr w:type="spellEnd"/>
      <w:r w:rsidR="00F4038A">
        <w:rPr>
          <w:b/>
        </w:rPr>
        <w:t xml:space="preserve"> </w:t>
      </w:r>
      <w:proofErr w:type="spellStart"/>
      <w:r w:rsidR="00F4038A">
        <w:rPr>
          <w:b/>
        </w:rPr>
        <w:t>late</w:t>
      </w:r>
      <w:proofErr w:type="spellEnd"/>
      <w:r w:rsidR="00F4038A">
        <w:rPr>
          <w:b/>
        </w:rPr>
        <w:t xml:space="preserve"> se zaměřuje na regeneraci pleti a pomáhá předcházet jejímu stárnutí. Další přípravky kolekce si prohlédněte níže.</w:t>
      </w:r>
    </w:p>
    <w:p w14:paraId="7CE3E879" w14:textId="470DCD6A" w:rsidR="00641606" w:rsidRDefault="00641606">
      <w:pPr>
        <w:spacing w:after="0" w:line="240" w:lineRule="auto"/>
        <w:jc w:val="both"/>
        <w:rPr>
          <w:b/>
        </w:rPr>
      </w:pPr>
    </w:p>
    <w:p w14:paraId="574C8CB9" w14:textId="08CF39A6" w:rsidR="000D26BC" w:rsidRDefault="000D26BC">
      <w:pPr>
        <w:spacing w:after="0" w:line="240" w:lineRule="auto"/>
        <w:jc w:val="both"/>
        <w:rPr>
          <w:b/>
        </w:rPr>
      </w:pPr>
    </w:p>
    <w:p w14:paraId="61E3A0EC" w14:textId="40CE0ABD" w:rsidR="00EA2FA6" w:rsidRDefault="00EA2FA6">
      <w:pPr>
        <w:spacing w:after="0" w:line="240" w:lineRule="auto"/>
        <w:jc w:val="both"/>
        <w:rPr>
          <w:b/>
        </w:rPr>
      </w:pPr>
    </w:p>
    <w:p w14:paraId="0258C26C" w14:textId="3030A333" w:rsidR="000D26BC" w:rsidRDefault="000D26BC">
      <w:pPr>
        <w:spacing w:after="0" w:line="240" w:lineRule="auto"/>
        <w:jc w:val="both"/>
        <w:rPr>
          <w:b/>
        </w:rPr>
      </w:pPr>
    </w:p>
    <w:p w14:paraId="5A3F2DC0" w14:textId="3DD4601D" w:rsidR="000D26BC" w:rsidRDefault="000D26BC">
      <w:pPr>
        <w:spacing w:after="0" w:line="240" w:lineRule="auto"/>
        <w:jc w:val="both"/>
        <w:rPr>
          <w:b/>
        </w:rPr>
      </w:pPr>
    </w:p>
    <w:p w14:paraId="4FFA8695" w14:textId="24617569" w:rsidR="005A08A3" w:rsidRPr="00B01A1D" w:rsidRDefault="00425461" w:rsidP="007C4D59">
      <w:pPr>
        <w:jc w:val="both"/>
        <w:rPr>
          <w:color w:val="E3BB5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2B397662">
            <wp:simplePos x="0" y="0"/>
            <wp:positionH relativeFrom="margin">
              <wp:posOffset>3957955</wp:posOffset>
            </wp:positionH>
            <wp:positionV relativeFrom="margin">
              <wp:posOffset>5544185</wp:posOffset>
            </wp:positionV>
            <wp:extent cx="2009775" cy="15144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DCD" w:rsidRPr="00B01A1D">
        <w:rPr>
          <w:b/>
          <w:color w:val="E3BB5F"/>
          <w:sz w:val="28"/>
          <w:szCs w:val="28"/>
        </w:rPr>
        <w:t xml:space="preserve">Lip </w:t>
      </w:r>
      <w:proofErr w:type="spellStart"/>
      <w:r w:rsidR="00B06DCD" w:rsidRPr="00B01A1D">
        <w:rPr>
          <w:b/>
          <w:color w:val="E3BB5F"/>
          <w:sz w:val="28"/>
          <w:szCs w:val="28"/>
        </w:rPr>
        <w:t>Balm</w:t>
      </w:r>
      <w:proofErr w:type="spellEnd"/>
    </w:p>
    <w:p w14:paraId="23CA005D" w14:textId="7FD4DE4F" w:rsidR="00E779B0" w:rsidRDefault="00F4038A" w:rsidP="007C4D59">
      <w:pPr>
        <w:jc w:val="both"/>
      </w:pPr>
      <w:r>
        <w:t>Nový balzám na rty zanechává rty hladké, vláčné a chrání je před vysoušením. Můžete ho nanést i pod rtěnku nebo lesk a pro intenzivní péči lze použít i jako masku. Má příjemnou máslovou konzistenci</w:t>
      </w:r>
      <w:r w:rsidR="00013FB8">
        <w:t>, dlouhou výdrž a stačí ho opravdu malé množství</w:t>
      </w:r>
      <w:r>
        <w:t xml:space="preserve">. Obsahuje vitamin E, který má silný antioxidační potenciál a chrání proti stárnutí. Další účinnou látkou je </w:t>
      </w:r>
      <w:proofErr w:type="spellStart"/>
      <w:r>
        <w:t>bisabolol</w:t>
      </w:r>
      <w:proofErr w:type="spellEnd"/>
      <w:r>
        <w:t>, který rty zklidňuje a zmírňuje drobná podráždění.</w:t>
      </w:r>
    </w:p>
    <w:p w14:paraId="32344D11" w14:textId="05AF14FE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425461">
        <w:t>4</w:t>
      </w:r>
      <w:r w:rsidR="00B06DCD">
        <w:t>20</w:t>
      </w:r>
      <w:r w:rsidR="002519AA" w:rsidRPr="00350E72">
        <w:t xml:space="preserve"> Kč</w:t>
      </w:r>
      <w:r w:rsidR="00AE66A6">
        <w:t>/</w:t>
      </w:r>
      <w:r w:rsidR="0083707F">
        <w:t xml:space="preserve"> 15,50</w:t>
      </w:r>
      <w:r w:rsidR="00AE66A6">
        <w:t xml:space="preserve"> €</w:t>
      </w:r>
    </w:p>
    <w:p w14:paraId="027D961F" w14:textId="1BB6FBBF" w:rsidR="00A91F92" w:rsidRDefault="00A91F92" w:rsidP="007C4D59">
      <w:pPr>
        <w:jc w:val="both"/>
      </w:pPr>
    </w:p>
    <w:p w14:paraId="55E49DF6" w14:textId="7D3505FD" w:rsidR="00A91F92" w:rsidRDefault="00A91F92" w:rsidP="007C4D59">
      <w:pPr>
        <w:jc w:val="both"/>
      </w:pPr>
    </w:p>
    <w:p w14:paraId="7633A66E" w14:textId="431919D8" w:rsidR="00EA2FA6" w:rsidRDefault="00EA2FA6" w:rsidP="007C4D59">
      <w:pPr>
        <w:jc w:val="both"/>
      </w:pPr>
    </w:p>
    <w:p w14:paraId="71844B8C" w14:textId="5CF5A7AE" w:rsidR="001D4AF3" w:rsidRPr="00B01A1D" w:rsidRDefault="001D4AF3" w:rsidP="001D4AF3">
      <w:pPr>
        <w:spacing w:after="0" w:line="240" w:lineRule="auto"/>
        <w:jc w:val="both"/>
        <w:rPr>
          <w:b/>
          <w:sz w:val="32"/>
          <w:szCs w:val="32"/>
        </w:rPr>
      </w:pPr>
      <w:r w:rsidRPr="00B01A1D">
        <w:rPr>
          <w:b/>
          <w:color w:val="E3BB5F"/>
          <w:sz w:val="32"/>
          <w:szCs w:val="32"/>
        </w:rPr>
        <w:lastRenderedPageBreak/>
        <w:t xml:space="preserve">V kolekci </w:t>
      </w:r>
      <w:proofErr w:type="spellStart"/>
      <w:r w:rsidRPr="00B01A1D">
        <w:rPr>
          <w:b/>
          <w:color w:val="E3BB5F"/>
          <w:sz w:val="32"/>
          <w:szCs w:val="32"/>
        </w:rPr>
        <w:t>It’s</w:t>
      </w:r>
      <w:proofErr w:type="spellEnd"/>
      <w:r w:rsidRPr="00B01A1D">
        <w:rPr>
          <w:b/>
          <w:color w:val="E3BB5F"/>
          <w:sz w:val="32"/>
          <w:szCs w:val="32"/>
        </w:rPr>
        <w:t xml:space="preserve"> </w:t>
      </w:r>
      <w:proofErr w:type="spellStart"/>
      <w:r w:rsidRPr="00B01A1D">
        <w:rPr>
          <w:b/>
          <w:color w:val="E3BB5F"/>
          <w:sz w:val="32"/>
          <w:szCs w:val="32"/>
        </w:rPr>
        <w:t>never</w:t>
      </w:r>
      <w:proofErr w:type="spellEnd"/>
      <w:r w:rsidRPr="00B01A1D">
        <w:rPr>
          <w:b/>
          <w:color w:val="E3BB5F"/>
          <w:sz w:val="32"/>
          <w:szCs w:val="32"/>
        </w:rPr>
        <w:t xml:space="preserve"> </w:t>
      </w:r>
      <w:proofErr w:type="spellStart"/>
      <w:r w:rsidRPr="00B01A1D">
        <w:rPr>
          <w:b/>
          <w:color w:val="E3BB5F"/>
          <w:sz w:val="32"/>
          <w:szCs w:val="32"/>
        </w:rPr>
        <w:t>too</w:t>
      </w:r>
      <w:proofErr w:type="spellEnd"/>
      <w:r w:rsidRPr="00B01A1D">
        <w:rPr>
          <w:b/>
          <w:color w:val="E3BB5F"/>
          <w:sz w:val="32"/>
          <w:szCs w:val="32"/>
        </w:rPr>
        <w:t xml:space="preserve"> </w:t>
      </w:r>
      <w:proofErr w:type="spellStart"/>
      <w:r w:rsidRPr="00B01A1D">
        <w:rPr>
          <w:b/>
          <w:color w:val="E3BB5F"/>
          <w:sz w:val="32"/>
          <w:szCs w:val="32"/>
        </w:rPr>
        <w:t>late</w:t>
      </w:r>
      <w:proofErr w:type="spellEnd"/>
      <w:r w:rsidRPr="00B01A1D">
        <w:rPr>
          <w:b/>
          <w:color w:val="E3BB5F"/>
          <w:sz w:val="32"/>
          <w:szCs w:val="32"/>
        </w:rPr>
        <w:t xml:space="preserve"> dále najdete</w:t>
      </w:r>
      <w:r w:rsidR="00B01A1D" w:rsidRPr="00B01A1D">
        <w:rPr>
          <w:b/>
          <w:color w:val="E3BB5F"/>
          <w:sz w:val="32"/>
          <w:szCs w:val="32"/>
        </w:rPr>
        <w:t>:</w:t>
      </w:r>
    </w:p>
    <w:p w14:paraId="7B532D2C" w14:textId="4404B415" w:rsidR="001D4AF3" w:rsidRDefault="00B01A1D" w:rsidP="001D4AF3">
      <w:pPr>
        <w:spacing w:after="0" w:line="240" w:lineRule="auto"/>
        <w:jc w:val="both"/>
        <w:rPr>
          <w:b/>
        </w:rPr>
      </w:pPr>
      <w:r w:rsidRPr="00B01A1D">
        <w:rPr>
          <w:noProof/>
          <w:color w:val="E3BB5F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424A97C" wp14:editId="1FBD7821">
            <wp:simplePos x="0" y="0"/>
            <wp:positionH relativeFrom="margin">
              <wp:posOffset>3957320</wp:posOffset>
            </wp:positionH>
            <wp:positionV relativeFrom="margin">
              <wp:posOffset>371475</wp:posOffset>
            </wp:positionV>
            <wp:extent cx="2486025" cy="2486025"/>
            <wp:effectExtent l="0" t="0" r="9525" b="9525"/>
            <wp:wrapSquare wrapText="bothSides"/>
            <wp:docPr id="5" name="Obrázek 5" descr="Obsah obrázku text, hygienic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hygienické potřeb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CF2BE" w14:textId="58F273E9" w:rsidR="00B01A1D" w:rsidRDefault="00A5649B" w:rsidP="001D4AF3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1DED209" wp14:editId="2BBD0FFE">
            <wp:simplePos x="0" y="0"/>
            <wp:positionH relativeFrom="margin">
              <wp:posOffset>4196080</wp:posOffset>
            </wp:positionH>
            <wp:positionV relativeFrom="margin">
              <wp:posOffset>429895</wp:posOffset>
            </wp:positionV>
            <wp:extent cx="2000250" cy="200025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01117" w14:textId="51342814" w:rsidR="00B01A1D" w:rsidRDefault="00B01A1D" w:rsidP="001D4AF3">
      <w:pPr>
        <w:spacing w:after="0" w:line="240" w:lineRule="auto"/>
        <w:jc w:val="both"/>
        <w:rPr>
          <w:b/>
        </w:rPr>
      </w:pPr>
    </w:p>
    <w:p w14:paraId="40F8DFCE" w14:textId="3477C884" w:rsidR="001D4AF3" w:rsidRPr="00B01A1D" w:rsidRDefault="00B01A1D" w:rsidP="001D4AF3">
      <w:pPr>
        <w:jc w:val="both"/>
        <w:rPr>
          <w:color w:val="E3BB5F"/>
        </w:rPr>
      </w:pPr>
      <w:r>
        <w:rPr>
          <w:b/>
          <w:color w:val="E3BB5F"/>
          <w:sz w:val="28"/>
          <w:szCs w:val="28"/>
        </w:rPr>
        <w:t>Pleťový krém proti vráskám</w:t>
      </w:r>
    </w:p>
    <w:p w14:paraId="26AEAE31" w14:textId="07717612" w:rsidR="001D4AF3" w:rsidRDefault="00477FD4" w:rsidP="001D4AF3">
      <w:pPr>
        <w:jc w:val="both"/>
      </w:pPr>
      <w:r>
        <w:t xml:space="preserve">Pleťový krém proti vráskám obsahuje řadu aktivních látek, </w:t>
      </w:r>
      <w:r w:rsidR="0074135B">
        <w:t xml:space="preserve">například </w:t>
      </w:r>
      <w:proofErr w:type="spellStart"/>
      <w:r w:rsidR="0074135B">
        <w:t>matrixyl</w:t>
      </w:r>
      <w:proofErr w:type="spellEnd"/>
      <w:r w:rsidR="0074135B">
        <w:t xml:space="preserve">, vitamin E nebo koenzym Q10, </w:t>
      </w:r>
      <w:r>
        <w:t xml:space="preserve">které pomáhají regenerovat pleť a předcházet jejímu stárnutí. </w:t>
      </w:r>
      <w:r w:rsidR="0074135B">
        <w:t>Při pravidelném používání viditelně v</w:t>
      </w:r>
      <w:r>
        <w:t xml:space="preserve">yhlazuje vrásky a navrací pokožce pružnost. </w:t>
      </w:r>
    </w:p>
    <w:p w14:paraId="1BAA1951" w14:textId="5C2D957A" w:rsidR="001D4AF3" w:rsidRPr="001D4AF3" w:rsidRDefault="001D4AF3" w:rsidP="001D4AF3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27473D">
        <w:t>1 1</w:t>
      </w:r>
      <w:r>
        <w:t>20</w:t>
      </w:r>
      <w:r w:rsidRPr="00350E72">
        <w:t xml:space="preserve"> Kč</w:t>
      </w:r>
      <w:r>
        <w:t xml:space="preserve">/ </w:t>
      </w:r>
      <w:r w:rsidR="005344C8">
        <w:t xml:space="preserve">41,50 </w:t>
      </w:r>
      <w:r>
        <w:t>€</w:t>
      </w:r>
    </w:p>
    <w:p w14:paraId="6799EE5F" w14:textId="037A716D" w:rsidR="001D4AF3" w:rsidRDefault="001D4AF3" w:rsidP="001D4AF3">
      <w:pPr>
        <w:spacing w:after="0" w:line="240" w:lineRule="auto"/>
        <w:jc w:val="both"/>
        <w:rPr>
          <w:b/>
        </w:rPr>
      </w:pPr>
    </w:p>
    <w:p w14:paraId="496FC1D4" w14:textId="5F6BBEDA" w:rsidR="00B01A1D" w:rsidRDefault="00B01A1D" w:rsidP="001D4AF3">
      <w:pPr>
        <w:spacing w:after="0" w:line="240" w:lineRule="auto"/>
        <w:jc w:val="both"/>
        <w:rPr>
          <w:b/>
        </w:rPr>
      </w:pPr>
    </w:p>
    <w:p w14:paraId="43858D0F" w14:textId="512F3F07" w:rsidR="00B01A1D" w:rsidRDefault="00B01A1D" w:rsidP="001D4AF3">
      <w:pPr>
        <w:spacing w:after="0" w:line="240" w:lineRule="auto"/>
        <w:jc w:val="both"/>
        <w:rPr>
          <w:b/>
        </w:rPr>
      </w:pPr>
    </w:p>
    <w:p w14:paraId="72A076A2" w14:textId="7E710F9F" w:rsidR="00B01A1D" w:rsidRDefault="00B01A1D" w:rsidP="001D4AF3">
      <w:pPr>
        <w:spacing w:after="0" w:line="240" w:lineRule="auto"/>
        <w:jc w:val="both"/>
        <w:rPr>
          <w:b/>
        </w:rPr>
      </w:pPr>
    </w:p>
    <w:p w14:paraId="7DC623DE" w14:textId="52715559" w:rsidR="00B01A1D" w:rsidRDefault="00A5649B" w:rsidP="001D4AF3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499DC6" wp14:editId="7AAF2263">
            <wp:simplePos x="0" y="0"/>
            <wp:positionH relativeFrom="margin">
              <wp:posOffset>4167505</wp:posOffset>
            </wp:positionH>
            <wp:positionV relativeFrom="margin">
              <wp:posOffset>2868295</wp:posOffset>
            </wp:positionV>
            <wp:extent cx="2114550" cy="21145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886FC" w14:textId="77777777" w:rsidR="00B01A1D" w:rsidRDefault="00B01A1D" w:rsidP="001D4AF3">
      <w:pPr>
        <w:spacing w:after="0" w:line="240" w:lineRule="auto"/>
        <w:jc w:val="both"/>
        <w:rPr>
          <w:b/>
        </w:rPr>
      </w:pPr>
    </w:p>
    <w:p w14:paraId="195D5757" w14:textId="1795D269" w:rsidR="00B01A1D" w:rsidRDefault="00B01A1D" w:rsidP="001D4AF3">
      <w:pPr>
        <w:jc w:val="both"/>
        <w:rPr>
          <w:b/>
          <w:color w:val="E3BB5F"/>
          <w:sz w:val="28"/>
          <w:szCs w:val="28"/>
        </w:rPr>
      </w:pPr>
      <w:r>
        <w:rPr>
          <w:b/>
          <w:color w:val="E3BB5F"/>
          <w:sz w:val="28"/>
          <w:szCs w:val="28"/>
        </w:rPr>
        <w:t>Oční balzám proti vráskám</w:t>
      </w:r>
    </w:p>
    <w:p w14:paraId="5E631BC5" w14:textId="1E1864FD" w:rsidR="00477FD4" w:rsidRDefault="00477FD4" w:rsidP="001D4AF3">
      <w:pPr>
        <w:jc w:val="both"/>
      </w:pPr>
      <w:r>
        <w:t xml:space="preserve">Pečuje a hydratuje oční okolí. Bojuje proti vráskám </w:t>
      </w:r>
      <w:r w:rsidR="0074135B">
        <w:t>způsobených mimikou nebo suchostí pleti</w:t>
      </w:r>
      <w:r w:rsidR="009428B1">
        <w:t xml:space="preserve"> a </w:t>
      </w:r>
      <w:r w:rsidR="00D337DD">
        <w:t xml:space="preserve">chrání </w:t>
      </w:r>
      <w:r>
        <w:t xml:space="preserve">před stárnutím vlivem vnějšího prostředí. Obsahuje </w:t>
      </w:r>
      <w:proofErr w:type="spellStart"/>
      <w:r>
        <w:t>Aquarich</w:t>
      </w:r>
      <w:proofErr w:type="spellEnd"/>
      <w:r>
        <w:t xml:space="preserve"> a bambucké máslo.</w:t>
      </w:r>
    </w:p>
    <w:p w14:paraId="4CB6A5CD" w14:textId="4A00621D" w:rsidR="001D4AF3" w:rsidRDefault="001D4AF3" w:rsidP="001D4AF3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27473D">
        <w:t>600</w:t>
      </w:r>
      <w:r w:rsidRPr="00350E72">
        <w:t xml:space="preserve"> Kč</w:t>
      </w:r>
      <w:r>
        <w:t xml:space="preserve">/ </w:t>
      </w:r>
      <w:r w:rsidR="005344C8">
        <w:t xml:space="preserve">22 </w:t>
      </w:r>
      <w:r>
        <w:t>€</w:t>
      </w:r>
    </w:p>
    <w:p w14:paraId="16039A78" w14:textId="10C936F9" w:rsidR="001D4AF3" w:rsidRDefault="001D4AF3" w:rsidP="001D4AF3">
      <w:pPr>
        <w:jc w:val="both"/>
      </w:pPr>
    </w:p>
    <w:p w14:paraId="4389B0AA" w14:textId="0A271A48" w:rsidR="001D4AF3" w:rsidRDefault="001D4AF3" w:rsidP="001D4AF3">
      <w:pPr>
        <w:spacing w:after="0" w:line="240" w:lineRule="auto"/>
        <w:jc w:val="both"/>
        <w:rPr>
          <w:b/>
        </w:rPr>
      </w:pPr>
    </w:p>
    <w:p w14:paraId="144B4E2A" w14:textId="4A27C23F" w:rsidR="001D4AF3" w:rsidRDefault="001D4AF3" w:rsidP="001D4AF3">
      <w:pPr>
        <w:spacing w:after="0" w:line="240" w:lineRule="auto"/>
        <w:jc w:val="both"/>
        <w:rPr>
          <w:b/>
        </w:rPr>
      </w:pPr>
    </w:p>
    <w:p w14:paraId="7D9922A6" w14:textId="7253D7E8" w:rsidR="00B01A1D" w:rsidRDefault="00A5649B" w:rsidP="001D4AF3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019F55" wp14:editId="23FC90C7">
            <wp:simplePos x="0" y="0"/>
            <wp:positionH relativeFrom="page">
              <wp:posOffset>4972050</wp:posOffset>
            </wp:positionH>
            <wp:positionV relativeFrom="margin">
              <wp:posOffset>5430520</wp:posOffset>
            </wp:positionV>
            <wp:extent cx="2486025" cy="2486025"/>
            <wp:effectExtent l="0" t="0" r="952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91144" w14:textId="7C03DE47" w:rsidR="00B01A1D" w:rsidRDefault="00B01A1D" w:rsidP="001D4AF3">
      <w:pPr>
        <w:spacing w:after="0" w:line="240" w:lineRule="auto"/>
        <w:jc w:val="both"/>
        <w:rPr>
          <w:b/>
        </w:rPr>
      </w:pPr>
    </w:p>
    <w:p w14:paraId="4B0B6F65" w14:textId="114FDBFC" w:rsidR="00B01A1D" w:rsidRDefault="00B01A1D" w:rsidP="001D4AF3">
      <w:pPr>
        <w:spacing w:after="0" w:line="240" w:lineRule="auto"/>
        <w:jc w:val="both"/>
        <w:rPr>
          <w:b/>
        </w:rPr>
      </w:pPr>
    </w:p>
    <w:p w14:paraId="28026405" w14:textId="3A84D8E3" w:rsidR="001D4AF3" w:rsidRPr="00B01A1D" w:rsidRDefault="00B01A1D" w:rsidP="001D4AF3">
      <w:pPr>
        <w:jc w:val="both"/>
        <w:rPr>
          <w:color w:val="E3BB5F"/>
        </w:rPr>
      </w:pPr>
      <w:r>
        <w:rPr>
          <w:b/>
          <w:color w:val="E3BB5F"/>
          <w:sz w:val="28"/>
          <w:szCs w:val="28"/>
        </w:rPr>
        <w:t>Sérum proti vráskám</w:t>
      </w:r>
    </w:p>
    <w:p w14:paraId="7549C8A1" w14:textId="57837264" w:rsidR="00477FD4" w:rsidRDefault="00477FD4" w:rsidP="001D4AF3">
      <w:pPr>
        <w:jc w:val="both"/>
      </w:pPr>
      <w:r>
        <w:t xml:space="preserve">Sérum proti vráskám stimuluje produkci kolagenu, dodává pokožce pevnost a pružnost. </w:t>
      </w:r>
      <w:r w:rsidR="0074135B">
        <w:t xml:space="preserve">Proniká do hlubších vrstev pokožky, kde působí jeho účinné látky, například </w:t>
      </w:r>
      <w:proofErr w:type="spellStart"/>
      <w:r w:rsidR="0074135B">
        <w:t>matrixyl</w:t>
      </w:r>
      <w:proofErr w:type="spellEnd"/>
      <w:r w:rsidR="0074135B">
        <w:t>. V kombinaci s Pleťovým krém proti vráskám zintenzivňuje výsledný efekt a redukuje vrásky.</w:t>
      </w:r>
    </w:p>
    <w:p w14:paraId="3C98422E" w14:textId="0845A8F9" w:rsidR="001D4AF3" w:rsidRDefault="001D4AF3" w:rsidP="001D4AF3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27473D">
        <w:t>920</w:t>
      </w:r>
      <w:r w:rsidRPr="00350E72">
        <w:t xml:space="preserve"> Kč</w:t>
      </w:r>
      <w:r>
        <w:t>/</w:t>
      </w:r>
      <w:r w:rsidR="005344C8">
        <w:t xml:space="preserve"> 34</w:t>
      </w:r>
      <w:r>
        <w:t xml:space="preserve"> €</w:t>
      </w:r>
    </w:p>
    <w:p w14:paraId="382FACB6" w14:textId="77777777" w:rsidR="001D4AF3" w:rsidRDefault="001D4AF3" w:rsidP="001D4AF3">
      <w:pPr>
        <w:jc w:val="both"/>
      </w:pPr>
    </w:p>
    <w:p w14:paraId="5BE5D85C" w14:textId="77777777" w:rsidR="001D4AF3" w:rsidRDefault="001D4AF3" w:rsidP="001D4AF3">
      <w:pPr>
        <w:jc w:val="both"/>
      </w:pPr>
    </w:p>
    <w:p w14:paraId="291DA65F" w14:textId="7EE949E3" w:rsidR="001D4AF3" w:rsidRDefault="001D4AF3" w:rsidP="007C4D59">
      <w:pPr>
        <w:jc w:val="both"/>
      </w:pPr>
    </w:p>
    <w:p w14:paraId="37E57015" w14:textId="78272E61" w:rsidR="001D4AF3" w:rsidRDefault="001D4AF3" w:rsidP="001D4AF3">
      <w:pPr>
        <w:spacing w:after="0" w:line="240" w:lineRule="auto"/>
        <w:jc w:val="both"/>
        <w:rPr>
          <w:b/>
        </w:rPr>
      </w:pPr>
    </w:p>
    <w:p w14:paraId="7809A6C6" w14:textId="42AAD4CE" w:rsidR="001D4AF3" w:rsidRDefault="001D4AF3" w:rsidP="001D4AF3">
      <w:pPr>
        <w:spacing w:after="0" w:line="240" w:lineRule="auto"/>
        <w:jc w:val="both"/>
        <w:rPr>
          <w:b/>
        </w:rPr>
      </w:pPr>
    </w:p>
    <w:p w14:paraId="32A8A776" w14:textId="481D18AF" w:rsidR="00B01A1D" w:rsidRDefault="00B01A1D" w:rsidP="001D4AF3">
      <w:pPr>
        <w:jc w:val="both"/>
        <w:rPr>
          <w:b/>
          <w:color w:val="E3BB5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F01D65C" wp14:editId="1B170A25">
            <wp:simplePos x="0" y="0"/>
            <wp:positionH relativeFrom="page">
              <wp:posOffset>4972050</wp:posOffset>
            </wp:positionH>
            <wp:positionV relativeFrom="margin">
              <wp:posOffset>19050</wp:posOffset>
            </wp:positionV>
            <wp:extent cx="2181225" cy="2181225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3BB5F"/>
          <w:sz w:val="28"/>
          <w:szCs w:val="28"/>
        </w:rPr>
        <w:t>Aktivní tonikum</w:t>
      </w:r>
    </w:p>
    <w:p w14:paraId="622BDEED" w14:textId="0075C629" w:rsidR="00477FD4" w:rsidRDefault="00477FD4" w:rsidP="001D4AF3">
      <w:pPr>
        <w:jc w:val="both"/>
      </w:pPr>
      <w:r>
        <w:t>Aktivní tonikum odstraňuje odumřelé kožní buňky a přebytečný maz. Zlepšuje pronikání účinných látek do pokožky. Obsahuje ovocné kyseliny</w:t>
      </w:r>
      <w:r w:rsidR="0074135B">
        <w:t xml:space="preserve"> (například kyselinu glykolovou)</w:t>
      </w:r>
      <w:r>
        <w:t>, které stimulují rychlejší regeneraci kožních buněk.</w:t>
      </w:r>
    </w:p>
    <w:p w14:paraId="00CCD12B" w14:textId="75B8754D" w:rsidR="001D4AF3" w:rsidRDefault="001D4AF3" w:rsidP="001D4AF3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27473D">
        <w:t>260</w:t>
      </w:r>
      <w:r w:rsidRPr="00350E72">
        <w:t xml:space="preserve"> Kč</w:t>
      </w:r>
      <w:r>
        <w:t xml:space="preserve">/ </w:t>
      </w:r>
      <w:r w:rsidR="005344C8">
        <w:t xml:space="preserve">9,40 </w:t>
      </w:r>
      <w:r>
        <w:t>€</w:t>
      </w:r>
    </w:p>
    <w:p w14:paraId="4C8114A5" w14:textId="4AF5D040" w:rsidR="001D4AF3" w:rsidRDefault="001D4AF3" w:rsidP="001D4AF3">
      <w:pPr>
        <w:jc w:val="both"/>
      </w:pPr>
    </w:p>
    <w:p w14:paraId="7EFFD6EE" w14:textId="3F56E3AE" w:rsidR="001D4AF3" w:rsidRDefault="001D4AF3" w:rsidP="007C4D59">
      <w:pPr>
        <w:jc w:val="both"/>
      </w:pPr>
    </w:p>
    <w:p w14:paraId="1ED60E42" w14:textId="28AE0D78" w:rsidR="00A5649B" w:rsidRDefault="00A5649B" w:rsidP="001D4AF3">
      <w:pPr>
        <w:spacing w:after="0" w:line="240" w:lineRule="auto"/>
        <w:jc w:val="both"/>
        <w:rPr>
          <w:b/>
        </w:rPr>
      </w:pPr>
    </w:p>
    <w:p w14:paraId="38478A9D" w14:textId="77777777" w:rsidR="00477FD4" w:rsidRDefault="00477FD4" w:rsidP="001D4AF3">
      <w:pPr>
        <w:spacing w:after="0" w:line="240" w:lineRule="auto"/>
        <w:jc w:val="both"/>
        <w:rPr>
          <w:b/>
        </w:rPr>
      </w:pPr>
    </w:p>
    <w:p w14:paraId="3FD23466" w14:textId="2972F751" w:rsidR="001D4AF3" w:rsidRDefault="001D4AF3" w:rsidP="001D4AF3">
      <w:pPr>
        <w:spacing w:after="0" w:line="240" w:lineRule="auto"/>
        <w:jc w:val="both"/>
        <w:rPr>
          <w:b/>
        </w:rPr>
      </w:pPr>
    </w:p>
    <w:p w14:paraId="7E3104CB" w14:textId="65D628F7" w:rsidR="001D4AF3" w:rsidRDefault="001D4AF3" w:rsidP="001D4AF3">
      <w:pPr>
        <w:spacing w:after="0" w:line="240" w:lineRule="auto"/>
        <w:jc w:val="both"/>
        <w:rPr>
          <w:b/>
        </w:rPr>
      </w:pPr>
    </w:p>
    <w:p w14:paraId="0F955FD6" w14:textId="68793AE5" w:rsidR="00B01A1D" w:rsidRDefault="00A5649B" w:rsidP="001D4AF3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5A8DD7D" wp14:editId="3FD9FC3A">
            <wp:simplePos x="0" y="0"/>
            <wp:positionH relativeFrom="page">
              <wp:posOffset>5000625</wp:posOffset>
            </wp:positionH>
            <wp:positionV relativeFrom="margin">
              <wp:posOffset>2582545</wp:posOffset>
            </wp:positionV>
            <wp:extent cx="2228850" cy="222885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1D">
        <w:rPr>
          <w:b/>
          <w:color w:val="E3BB5F"/>
          <w:sz w:val="28"/>
          <w:szCs w:val="28"/>
        </w:rPr>
        <w:t>Anti-Age tělová pěna</w:t>
      </w:r>
      <w:r w:rsidR="00B01A1D">
        <w:t xml:space="preserve"> </w:t>
      </w:r>
    </w:p>
    <w:p w14:paraId="3C804318" w14:textId="77777777" w:rsidR="00477FD4" w:rsidRDefault="00477FD4" w:rsidP="001D4AF3">
      <w:pPr>
        <w:jc w:val="both"/>
      </w:pPr>
      <w:r>
        <w:t xml:space="preserve">Tělová pěna zpevňuje, hydratuje a pečuje o pokožku celého těla. Obsahuje </w:t>
      </w:r>
      <w:proofErr w:type="spellStart"/>
      <w:r>
        <w:t>matrixyl</w:t>
      </w:r>
      <w:proofErr w:type="spellEnd"/>
      <w:r>
        <w:t xml:space="preserve">, vitamin E a </w:t>
      </w:r>
      <w:proofErr w:type="spellStart"/>
      <w:r>
        <w:t>cupuacu</w:t>
      </w:r>
      <w:proofErr w:type="spellEnd"/>
      <w:r>
        <w:t xml:space="preserve"> máslo. Krásně se vstřebává a nelepí. </w:t>
      </w:r>
    </w:p>
    <w:p w14:paraId="28F14023" w14:textId="0D1C8599" w:rsidR="001D4AF3" w:rsidRDefault="001D4AF3" w:rsidP="001D4AF3">
      <w:pPr>
        <w:jc w:val="both"/>
      </w:pPr>
      <w:r>
        <w:rPr>
          <w:b/>
          <w:bCs/>
        </w:rPr>
        <w:t>Doporučená</w:t>
      </w:r>
      <w:r w:rsidRPr="00350E72">
        <w:rPr>
          <w:b/>
          <w:bCs/>
        </w:rPr>
        <w:t xml:space="preserve"> prodejní cena:</w:t>
      </w:r>
      <w:r w:rsidRPr="00350E72">
        <w:t xml:space="preserve"> </w:t>
      </w:r>
      <w:r w:rsidR="0027473D">
        <w:t>4</w:t>
      </w:r>
      <w:r>
        <w:t>20</w:t>
      </w:r>
      <w:r w:rsidRPr="00350E72">
        <w:t xml:space="preserve"> Kč</w:t>
      </w:r>
      <w:r>
        <w:t xml:space="preserve">/ </w:t>
      </w:r>
      <w:r w:rsidR="005344C8">
        <w:t xml:space="preserve">15,50 </w:t>
      </w:r>
      <w:r>
        <w:t>€</w:t>
      </w:r>
    </w:p>
    <w:p w14:paraId="4A36581B" w14:textId="2F3166B7" w:rsidR="001D4AF3" w:rsidRDefault="001D4AF3" w:rsidP="001D4AF3">
      <w:pPr>
        <w:jc w:val="both"/>
      </w:pPr>
    </w:p>
    <w:p w14:paraId="25015979" w14:textId="6DF837A2" w:rsidR="001D4AF3" w:rsidRDefault="001D4AF3" w:rsidP="007C4D59">
      <w:pPr>
        <w:jc w:val="both"/>
      </w:pPr>
    </w:p>
    <w:p w14:paraId="667B20C9" w14:textId="1CA59E42" w:rsidR="001D4AF3" w:rsidRDefault="001D4AF3" w:rsidP="007C4D59">
      <w:pPr>
        <w:jc w:val="both"/>
      </w:pPr>
    </w:p>
    <w:p w14:paraId="18B4F849" w14:textId="4DB81FDA" w:rsidR="001D4AF3" w:rsidRDefault="001D4AF3" w:rsidP="007C4D59">
      <w:pPr>
        <w:jc w:val="both"/>
      </w:pPr>
    </w:p>
    <w:p w14:paraId="7F9FA67E" w14:textId="65BFF4DC" w:rsidR="001D4AF3" w:rsidRDefault="001D4AF3" w:rsidP="007C4D59">
      <w:pPr>
        <w:jc w:val="both"/>
      </w:pPr>
    </w:p>
    <w:p w14:paraId="1D36DA05" w14:textId="5C56A0B8" w:rsidR="001D4AF3" w:rsidRDefault="001D4AF3" w:rsidP="007C4D59">
      <w:pPr>
        <w:jc w:val="both"/>
      </w:pPr>
    </w:p>
    <w:p w14:paraId="0260A7D0" w14:textId="77777777" w:rsidR="001D4AF3" w:rsidRDefault="001D4AF3" w:rsidP="007C4D59">
      <w:pPr>
        <w:jc w:val="both"/>
      </w:pPr>
    </w:p>
    <w:p w14:paraId="7E50CF7E" w14:textId="77777777" w:rsidR="00EA2FA6" w:rsidRDefault="00EA2FA6" w:rsidP="00EA2FA6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p w14:paraId="0BDB7CD6" w14:textId="19B36D8A" w:rsidR="00EA2FA6" w:rsidRDefault="00EA2FA6" w:rsidP="007C4D59">
      <w:pPr>
        <w:jc w:val="both"/>
      </w:pPr>
    </w:p>
    <w:sectPr w:rsidR="00EA2FA6">
      <w:headerReference w:type="default" r:id="rId16"/>
      <w:footerReference w:type="default" r:id="rId17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FEA8" w14:textId="77777777" w:rsidR="00A13B6D" w:rsidRDefault="00A13B6D">
      <w:pPr>
        <w:spacing w:after="0" w:line="240" w:lineRule="auto"/>
      </w:pPr>
      <w:r>
        <w:separator/>
      </w:r>
    </w:p>
  </w:endnote>
  <w:endnote w:type="continuationSeparator" w:id="0">
    <w:p w14:paraId="3B83A8DE" w14:textId="77777777" w:rsidR="00A13B6D" w:rsidRDefault="00A1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53F4" w14:textId="77777777" w:rsidR="00A13B6D" w:rsidRDefault="00A13B6D">
      <w:pPr>
        <w:spacing w:after="0" w:line="240" w:lineRule="auto"/>
      </w:pPr>
      <w:r>
        <w:separator/>
      </w:r>
    </w:p>
  </w:footnote>
  <w:footnote w:type="continuationSeparator" w:id="0">
    <w:p w14:paraId="508C33C4" w14:textId="77777777" w:rsidR="00A13B6D" w:rsidRDefault="00A1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2ACDA638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230778">
      <w:rPr>
        <w:rFonts w:ascii="Gotham Book" w:eastAsia="Gotham Book" w:hAnsi="Gotham Book" w:cs="Gotham Book"/>
        <w:sz w:val="16"/>
        <w:szCs w:val="16"/>
      </w:rPr>
      <w:t>1</w:t>
    </w:r>
    <w:r w:rsidR="00B96378">
      <w:rPr>
        <w:rFonts w:ascii="Gotham Book" w:eastAsia="Gotham Book" w:hAnsi="Gotham Book" w:cs="Gotham Book"/>
        <w:sz w:val="16"/>
        <w:szCs w:val="16"/>
      </w:rPr>
      <w:t>7</w:t>
    </w:r>
    <w:r w:rsidR="00230778">
      <w:rPr>
        <w:rFonts w:ascii="Gotham Book" w:eastAsia="Gotham Book" w:hAnsi="Gotham Book" w:cs="Gotham Book"/>
        <w:sz w:val="16"/>
        <w:szCs w:val="16"/>
      </w:rPr>
      <w:t>.10</w:t>
    </w:r>
    <w:r w:rsidR="00857848">
      <w:rPr>
        <w:rFonts w:ascii="Gotham Book" w:eastAsia="Gotham Book" w:hAnsi="Gotham Book" w:cs="Gotham Book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3FB8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04D5D"/>
    <w:rsid w:val="0017337C"/>
    <w:rsid w:val="001807F3"/>
    <w:rsid w:val="00193C50"/>
    <w:rsid w:val="00195442"/>
    <w:rsid w:val="001A1522"/>
    <w:rsid w:val="001B21BB"/>
    <w:rsid w:val="001D4AF3"/>
    <w:rsid w:val="002143D1"/>
    <w:rsid w:val="00227AA0"/>
    <w:rsid w:val="00230778"/>
    <w:rsid w:val="002311DA"/>
    <w:rsid w:val="002519AA"/>
    <w:rsid w:val="0025287D"/>
    <w:rsid w:val="0027473D"/>
    <w:rsid w:val="002C5466"/>
    <w:rsid w:val="002D4780"/>
    <w:rsid w:val="00314BA7"/>
    <w:rsid w:val="00334C92"/>
    <w:rsid w:val="003463D5"/>
    <w:rsid w:val="003506C9"/>
    <w:rsid w:val="00350E72"/>
    <w:rsid w:val="003641C8"/>
    <w:rsid w:val="003D15C7"/>
    <w:rsid w:val="003E7A0F"/>
    <w:rsid w:val="003F01E1"/>
    <w:rsid w:val="0040501C"/>
    <w:rsid w:val="00424BD6"/>
    <w:rsid w:val="00425461"/>
    <w:rsid w:val="00430E21"/>
    <w:rsid w:val="004453FA"/>
    <w:rsid w:val="00467DEB"/>
    <w:rsid w:val="004739BF"/>
    <w:rsid w:val="00477FD4"/>
    <w:rsid w:val="004D282F"/>
    <w:rsid w:val="00500DF5"/>
    <w:rsid w:val="00514EA5"/>
    <w:rsid w:val="00530371"/>
    <w:rsid w:val="005344C8"/>
    <w:rsid w:val="005A08A3"/>
    <w:rsid w:val="005A3FB1"/>
    <w:rsid w:val="005A6C1F"/>
    <w:rsid w:val="005F0E7D"/>
    <w:rsid w:val="005F3710"/>
    <w:rsid w:val="006213DB"/>
    <w:rsid w:val="00626454"/>
    <w:rsid w:val="00641606"/>
    <w:rsid w:val="00655FF2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4135B"/>
    <w:rsid w:val="00752F69"/>
    <w:rsid w:val="007927EB"/>
    <w:rsid w:val="00792C90"/>
    <w:rsid w:val="00796DD2"/>
    <w:rsid w:val="007C4D59"/>
    <w:rsid w:val="007E691C"/>
    <w:rsid w:val="0083423D"/>
    <w:rsid w:val="0083707F"/>
    <w:rsid w:val="00857848"/>
    <w:rsid w:val="00873F06"/>
    <w:rsid w:val="008B0F5D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28B1"/>
    <w:rsid w:val="00945688"/>
    <w:rsid w:val="00963B0C"/>
    <w:rsid w:val="009A5EBC"/>
    <w:rsid w:val="009D4164"/>
    <w:rsid w:val="009F1A17"/>
    <w:rsid w:val="00A05EAC"/>
    <w:rsid w:val="00A13B6D"/>
    <w:rsid w:val="00A264F0"/>
    <w:rsid w:val="00A5649B"/>
    <w:rsid w:val="00A60ACB"/>
    <w:rsid w:val="00A700FC"/>
    <w:rsid w:val="00A73434"/>
    <w:rsid w:val="00A91F92"/>
    <w:rsid w:val="00AA42C3"/>
    <w:rsid w:val="00AC23B6"/>
    <w:rsid w:val="00AD763D"/>
    <w:rsid w:val="00AE66A6"/>
    <w:rsid w:val="00AF1679"/>
    <w:rsid w:val="00B00BBA"/>
    <w:rsid w:val="00B01A1D"/>
    <w:rsid w:val="00B03782"/>
    <w:rsid w:val="00B06DCD"/>
    <w:rsid w:val="00B3205C"/>
    <w:rsid w:val="00B73589"/>
    <w:rsid w:val="00B96378"/>
    <w:rsid w:val="00C27969"/>
    <w:rsid w:val="00C738F5"/>
    <w:rsid w:val="00C84F85"/>
    <w:rsid w:val="00C9132E"/>
    <w:rsid w:val="00CB754A"/>
    <w:rsid w:val="00CE3211"/>
    <w:rsid w:val="00CF423B"/>
    <w:rsid w:val="00D11570"/>
    <w:rsid w:val="00D12C65"/>
    <w:rsid w:val="00D337DD"/>
    <w:rsid w:val="00D42791"/>
    <w:rsid w:val="00D9253C"/>
    <w:rsid w:val="00D976D2"/>
    <w:rsid w:val="00DA3313"/>
    <w:rsid w:val="00DA4D6B"/>
    <w:rsid w:val="00DA5294"/>
    <w:rsid w:val="00DB6B3A"/>
    <w:rsid w:val="00DC1863"/>
    <w:rsid w:val="00DC612E"/>
    <w:rsid w:val="00DE0D99"/>
    <w:rsid w:val="00DF3560"/>
    <w:rsid w:val="00E2037C"/>
    <w:rsid w:val="00E65DC6"/>
    <w:rsid w:val="00E66271"/>
    <w:rsid w:val="00E779B0"/>
    <w:rsid w:val="00E77C91"/>
    <w:rsid w:val="00E80B2A"/>
    <w:rsid w:val="00EA2FA6"/>
    <w:rsid w:val="00EC5394"/>
    <w:rsid w:val="00F00C39"/>
    <w:rsid w:val="00F051CC"/>
    <w:rsid w:val="00F4038A"/>
    <w:rsid w:val="00F453B5"/>
    <w:rsid w:val="00F479A7"/>
    <w:rsid w:val="00F655F5"/>
    <w:rsid w:val="00FC4C6E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2022-11-15T07:37:00Z</dcterms:created>
  <dcterms:modified xsi:type="dcterms:W3CDTF">2022-11-15T07:37:00Z</dcterms:modified>
</cp:coreProperties>
</file>